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1A7" w:rsidRPr="00B00539" w:rsidRDefault="008201A7" w:rsidP="00372302">
      <w:pPr>
        <w:spacing w:after="0" w:line="240" w:lineRule="auto"/>
        <w:jc w:val="center"/>
        <w:rPr>
          <w:rFonts w:ascii="Times New Roman" w:hAnsi="Times New Roman" w:cs="Times New Roman"/>
          <w:b/>
          <w:sz w:val="24"/>
        </w:rPr>
      </w:pPr>
      <w:r w:rsidRPr="00B00539">
        <w:rPr>
          <w:rFonts w:ascii="Times New Roman" w:hAnsi="Times New Roman" w:cs="Times New Roman"/>
          <w:b/>
          <w:sz w:val="24"/>
        </w:rPr>
        <w:t xml:space="preserve">RESPUESTA A OBSERVACIONES AL INFORME </w:t>
      </w:r>
      <w:r w:rsidR="00372302" w:rsidRPr="00B00539">
        <w:rPr>
          <w:rFonts w:ascii="Times New Roman" w:hAnsi="Times New Roman" w:cs="Times New Roman"/>
          <w:b/>
          <w:sz w:val="24"/>
        </w:rPr>
        <w:t>ESTRUCTURAL</w:t>
      </w:r>
      <w:r w:rsidRPr="00B00539">
        <w:rPr>
          <w:rFonts w:ascii="Times New Roman" w:hAnsi="Times New Roman" w:cs="Times New Roman"/>
          <w:b/>
          <w:sz w:val="24"/>
        </w:rPr>
        <w:t xml:space="preserve">, PLANOS </w:t>
      </w:r>
      <w:r w:rsidR="00372302" w:rsidRPr="00B00539">
        <w:rPr>
          <w:rFonts w:ascii="Times New Roman" w:hAnsi="Times New Roman" w:cs="Times New Roman"/>
          <w:b/>
          <w:sz w:val="24"/>
        </w:rPr>
        <w:t>ESTRUCTURALES</w:t>
      </w:r>
      <w:r w:rsidRPr="00B00539">
        <w:rPr>
          <w:rFonts w:ascii="Times New Roman" w:hAnsi="Times New Roman" w:cs="Times New Roman"/>
          <w:b/>
          <w:sz w:val="24"/>
        </w:rPr>
        <w:t xml:space="preserve"> DEL MUNICIPIO DE </w:t>
      </w:r>
      <w:r w:rsidR="00464AE9">
        <w:rPr>
          <w:rFonts w:ascii="Times New Roman" w:hAnsi="Times New Roman" w:cs="Times New Roman"/>
          <w:b/>
          <w:sz w:val="24"/>
        </w:rPr>
        <w:t>SAN FRANCISCO DE SALES</w:t>
      </w:r>
    </w:p>
    <w:p w:rsidR="00372302" w:rsidRDefault="00372302" w:rsidP="00372302">
      <w:pPr>
        <w:spacing w:after="0" w:line="240" w:lineRule="auto"/>
        <w:jc w:val="both"/>
        <w:rPr>
          <w:rFonts w:ascii="Arial" w:hAnsi="Arial" w:cs="Arial"/>
        </w:rPr>
      </w:pPr>
    </w:p>
    <w:p w:rsidR="00B803DB" w:rsidRPr="00372302" w:rsidRDefault="00B803DB" w:rsidP="00711976">
      <w:pPr>
        <w:spacing w:after="0" w:line="240" w:lineRule="auto"/>
        <w:jc w:val="both"/>
        <w:rPr>
          <w:rFonts w:ascii="Times New Roman" w:hAnsi="Times New Roman" w:cs="Times New Roman"/>
          <w:sz w:val="24"/>
          <w:szCs w:val="24"/>
        </w:rPr>
      </w:pPr>
      <w:r w:rsidRPr="00372302">
        <w:rPr>
          <w:rFonts w:ascii="Times New Roman" w:hAnsi="Times New Roman" w:cs="Times New Roman"/>
          <w:sz w:val="24"/>
          <w:szCs w:val="24"/>
        </w:rPr>
        <w:t xml:space="preserve">A continuación se expone la respuesta que se le dio a cada una de las observaciones realizadas al </w:t>
      </w:r>
      <w:r w:rsidR="00372302" w:rsidRPr="00372302">
        <w:rPr>
          <w:rFonts w:ascii="Times New Roman" w:hAnsi="Times New Roman" w:cs="Times New Roman"/>
          <w:sz w:val="24"/>
          <w:szCs w:val="24"/>
        </w:rPr>
        <w:t>componente estructural</w:t>
      </w:r>
      <w:r w:rsidRPr="00372302">
        <w:rPr>
          <w:rFonts w:ascii="Times New Roman" w:hAnsi="Times New Roman" w:cs="Times New Roman"/>
          <w:sz w:val="24"/>
          <w:szCs w:val="24"/>
        </w:rPr>
        <w:t xml:space="preserve"> del proyecto “Diseños definitivos para el sector de agua potable y saneamiento básico </w:t>
      </w:r>
      <w:r w:rsidR="00464AE9">
        <w:rPr>
          <w:rFonts w:ascii="Times New Roman" w:hAnsi="Times New Roman" w:cs="Times New Roman"/>
          <w:sz w:val="24"/>
          <w:szCs w:val="24"/>
        </w:rPr>
        <w:t xml:space="preserve">Reconstrucción </w:t>
      </w:r>
      <w:r w:rsidRPr="00372302">
        <w:rPr>
          <w:rFonts w:ascii="Times New Roman" w:hAnsi="Times New Roman" w:cs="Times New Roman"/>
          <w:sz w:val="24"/>
          <w:szCs w:val="24"/>
        </w:rPr>
        <w:t>Alcantarillado Ca</w:t>
      </w:r>
      <w:r w:rsidR="00464AE9">
        <w:rPr>
          <w:rFonts w:ascii="Times New Roman" w:hAnsi="Times New Roman" w:cs="Times New Roman"/>
          <w:sz w:val="24"/>
          <w:szCs w:val="24"/>
        </w:rPr>
        <w:t>sco</w:t>
      </w:r>
      <w:r w:rsidRPr="00372302">
        <w:rPr>
          <w:rFonts w:ascii="Times New Roman" w:hAnsi="Times New Roman" w:cs="Times New Roman"/>
          <w:sz w:val="24"/>
          <w:szCs w:val="24"/>
        </w:rPr>
        <w:t xml:space="preserve"> </w:t>
      </w:r>
      <w:r w:rsidR="00464AE9">
        <w:rPr>
          <w:rFonts w:ascii="Times New Roman" w:hAnsi="Times New Roman" w:cs="Times New Roman"/>
          <w:sz w:val="24"/>
          <w:szCs w:val="24"/>
        </w:rPr>
        <w:t>Urbano del municipio de San Francisco</w:t>
      </w:r>
      <w:r w:rsidRPr="00372302">
        <w:rPr>
          <w:rFonts w:ascii="Times New Roman" w:hAnsi="Times New Roman" w:cs="Times New Roman"/>
          <w:sz w:val="24"/>
          <w:szCs w:val="24"/>
        </w:rPr>
        <w:t xml:space="preserve"> – Cu</w:t>
      </w:r>
      <w:r w:rsidR="00464AE9">
        <w:rPr>
          <w:rFonts w:ascii="Times New Roman" w:hAnsi="Times New Roman" w:cs="Times New Roman"/>
          <w:sz w:val="24"/>
          <w:szCs w:val="24"/>
        </w:rPr>
        <w:t>ndinamar</w:t>
      </w:r>
      <w:r w:rsidRPr="00372302">
        <w:rPr>
          <w:rFonts w:ascii="Times New Roman" w:hAnsi="Times New Roman" w:cs="Times New Roman"/>
          <w:sz w:val="24"/>
          <w:szCs w:val="24"/>
        </w:rPr>
        <w:t xml:space="preserve">ca” en su revisión </w:t>
      </w:r>
      <w:r w:rsidR="004A5F4D">
        <w:rPr>
          <w:rFonts w:ascii="Times New Roman" w:hAnsi="Times New Roman" w:cs="Times New Roman"/>
          <w:sz w:val="24"/>
          <w:szCs w:val="24"/>
        </w:rPr>
        <w:t>enviada el 30</w:t>
      </w:r>
      <w:r w:rsidRPr="00372302">
        <w:rPr>
          <w:rFonts w:ascii="Times New Roman" w:hAnsi="Times New Roman" w:cs="Times New Roman"/>
          <w:sz w:val="24"/>
          <w:szCs w:val="24"/>
        </w:rPr>
        <w:t xml:space="preserve"> de </w:t>
      </w:r>
      <w:r w:rsidR="004A5F4D">
        <w:rPr>
          <w:rFonts w:ascii="Times New Roman" w:hAnsi="Times New Roman" w:cs="Times New Roman"/>
          <w:sz w:val="24"/>
          <w:szCs w:val="24"/>
        </w:rPr>
        <w:t>Abril</w:t>
      </w:r>
      <w:r w:rsidRPr="00372302">
        <w:rPr>
          <w:rFonts w:ascii="Times New Roman" w:hAnsi="Times New Roman" w:cs="Times New Roman"/>
          <w:sz w:val="24"/>
          <w:szCs w:val="24"/>
        </w:rPr>
        <w:t xml:space="preserve"> del 2015:</w:t>
      </w:r>
    </w:p>
    <w:p w:rsidR="00B00539" w:rsidRPr="00372302" w:rsidRDefault="00B00539" w:rsidP="00711976">
      <w:pPr>
        <w:spacing w:after="0" w:line="240" w:lineRule="auto"/>
        <w:jc w:val="both"/>
        <w:rPr>
          <w:rFonts w:ascii="Times New Roman" w:hAnsi="Times New Roman" w:cs="Times New Roman"/>
          <w:sz w:val="24"/>
          <w:szCs w:val="24"/>
        </w:rPr>
      </w:pPr>
    </w:p>
    <w:p w:rsidR="00372302" w:rsidRPr="000C3217" w:rsidRDefault="00372302" w:rsidP="000C3217">
      <w:pPr>
        <w:pStyle w:val="Ttulo1"/>
      </w:pPr>
      <w:r w:rsidRPr="000C3217">
        <w:t>ESTUDIO DE SUELOS</w:t>
      </w:r>
    </w:p>
    <w:p w:rsidR="00372302" w:rsidRPr="00372302" w:rsidRDefault="00372302" w:rsidP="00711976">
      <w:pPr>
        <w:pStyle w:val="Prrafodelista"/>
        <w:spacing w:after="0" w:line="240" w:lineRule="auto"/>
        <w:jc w:val="both"/>
        <w:rPr>
          <w:rFonts w:ascii="Times New Roman" w:hAnsi="Times New Roman" w:cs="Times New Roman"/>
          <w:b/>
          <w:sz w:val="24"/>
          <w:szCs w:val="24"/>
        </w:rPr>
      </w:pPr>
    </w:p>
    <w:p w:rsidR="00372302" w:rsidRPr="004A5F4D" w:rsidRDefault="004A5F4D" w:rsidP="004A5F4D">
      <w:pPr>
        <w:pStyle w:val="Prrafodelista"/>
        <w:numPr>
          <w:ilvl w:val="0"/>
          <w:numId w:val="27"/>
        </w:numPr>
        <w:spacing w:after="0" w:line="240" w:lineRule="auto"/>
        <w:jc w:val="both"/>
        <w:rPr>
          <w:rFonts w:ascii="Times New Roman" w:hAnsi="Times New Roman" w:cs="Times New Roman"/>
          <w:i/>
          <w:sz w:val="24"/>
          <w:szCs w:val="24"/>
        </w:rPr>
      </w:pPr>
      <w:r w:rsidRPr="004A5F4D">
        <w:rPr>
          <w:rFonts w:ascii="Times New Roman" w:hAnsi="Times New Roman" w:cs="Times New Roman"/>
          <w:i/>
          <w:sz w:val="24"/>
          <w:szCs w:val="24"/>
        </w:rPr>
        <w:t xml:space="preserve">Se debe especificar el valor de </w:t>
      </w:r>
      <w:proofErr w:type="spellStart"/>
      <w:r w:rsidRPr="004A5F4D">
        <w:rPr>
          <w:rFonts w:ascii="Times New Roman" w:hAnsi="Times New Roman" w:cs="Times New Roman"/>
          <w:i/>
          <w:sz w:val="24"/>
          <w:szCs w:val="24"/>
        </w:rPr>
        <w:t>Aa</w:t>
      </w:r>
      <w:proofErr w:type="spellEnd"/>
      <w:r w:rsidRPr="004A5F4D">
        <w:rPr>
          <w:rFonts w:ascii="Times New Roman" w:hAnsi="Times New Roman" w:cs="Times New Roman"/>
          <w:i/>
          <w:sz w:val="24"/>
          <w:szCs w:val="24"/>
        </w:rPr>
        <w:t xml:space="preserve"> y </w:t>
      </w:r>
      <w:proofErr w:type="spellStart"/>
      <w:r w:rsidRPr="004A5F4D">
        <w:rPr>
          <w:rFonts w:ascii="Times New Roman" w:hAnsi="Times New Roman" w:cs="Times New Roman"/>
          <w:i/>
          <w:sz w:val="24"/>
          <w:szCs w:val="24"/>
        </w:rPr>
        <w:t>Av</w:t>
      </w:r>
      <w:proofErr w:type="spellEnd"/>
      <w:r w:rsidRPr="004A5F4D">
        <w:rPr>
          <w:rFonts w:ascii="Times New Roman" w:hAnsi="Times New Roman" w:cs="Times New Roman"/>
          <w:i/>
          <w:sz w:val="24"/>
          <w:szCs w:val="24"/>
        </w:rPr>
        <w:t xml:space="preserve"> según la NSR-10, correspondiente a la ubicación del estudio. </w:t>
      </w:r>
    </w:p>
    <w:p w:rsidR="00372302" w:rsidRPr="00B00539" w:rsidRDefault="00372302" w:rsidP="00711976">
      <w:pPr>
        <w:pStyle w:val="Prrafodelista"/>
        <w:spacing w:after="0" w:line="240" w:lineRule="auto"/>
        <w:jc w:val="both"/>
        <w:rPr>
          <w:rFonts w:ascii="Times New Roman" w:hAnsi="Times New Roman" w:cs="Times New Roman"/>
          <w:b/>
          <w:sz w:val="24"/>
          <w:szCs w:val="24"/>
        </w:rPr>
      </w:pPr>
    </w:p>
    <w:p w:rsidR="00372302" w:rsidRPr="00B00539" w:rsidRDefault="00372302" w:rsidP="00EE504E">
      <w:pPr>
        <w:spacing w:after="0" w:line="240" w:lineRule="auto"/>
        <w:jc w:val="both"/>
        <w:rPr>
          <w:rFonts w:ascii="Times New Roman" w:hAnsi="Times New Roman" w:cs="Times New Roman"/>
          <w:sz w:val="24"/>
          <w:szCs w:val="24"/>
          <w:u w:val="single"/>
        </w:rPr>
      </w:pPr>
      <w:r w:rsidRPr="00B00539">
        <w:rPr>
          <w:rFonts w:ascii="Times New Roman" w:hAnsi="Times New Roman" w:cs="Times New Roman"/>
          <w:sz w:val="24"/>
          <w:szCs w:val="24"/>
          <w:u w:val="single"/>
        </w:rPr>
        <w:t>Respuesta:</w:t>
      </w:r>
    </w:p>
    <w:p w:rsidR="004A5F4D" w:rsidRDefault="004A5F4D" w:rsidP="004A5F4D">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Dentro del Anexo 7 Memorias de cálculo geotécnicas se incluyó la Memoria de Cálculo Geotecnia (documento de Word) en el cuál se especifica el valor de la aceleración vertical y horizontal los cuales fueron tomados del Apéndice A-4 de la NSR – 10 (</w:t>
      </w:r>
      <w:proofErr w:type="spellStart"/>
      <w:r>
        <w:rPr>
          <w:rFonts w:ascii="Times New Roman" w:hAnsi="Times New Roman" w:cs="Times New Roman"/>
          <w:sz w:val="24"/>
          <w:szCs w:val="24"/>
        </w:rPr>
        <w:t>Aa</w:t>
      </w:r>
      <w:proofErr w:type="spellEnd"/>
      <w:r>
        <w:rPr>
          <w:rFonts w:ascii="Times New Roman" w:hAnsi="Times New Roman" w:cs="Times New Roman"/>
          <w:sz w:val="24"/>
          <w:szCs w:val="24"/>
        </w:rPr>
        <w:t xml:space="preserve">=0.15 y </w:t>
      </w:r>
      <w:proofErr w:type="spellStart"/>
      <w:r>
        <w:rPr>
          <w:rFonts w:ascii="Times New Roman" w:hAnsi="Times New Roman" w:cs="Times New Roman"/>
          <w:sz w:val="24"/>
          <w:szCs w:val="24"/>
        </w:rPr>
        <w:t>Av</w:t>
      </w:r>
      <w:proofErr w:type="spellEnd"/>
      <w:r>
        <w:rPr>
          <w:rFonts w:ascii="Times New Roman" w:hAnsi="Times New Roman" w:cs="Times New Roman"/>
          <w:sz w:val="24"/>
          <w:szCs w:val="24"/>
        </w:rPr>
        <w:t>=0.20).</w:t>
      </w:r>
    </w:p>
    <w:p w:rsidR="00B00539" w:rsidRDefault="00B00539" w:rsidP="00B00539">
      <w:pPr>
        <w:spacing w:after="0" w:line="240" w:lineRule="auto"/>
        <w:ind w:left="360"/>
        <w:jc w:val="both"/>
        <w:rPr>
          <w:rFonts w:ascii="Times New Roman" w:hAnsi="Times New Roman" w:cs="Times New Roman"/>
          <w:sz w:val="24"/>
          <w:szCs w:val="24"/>
        </w:rPr>
      </w:pPr>
    </w:p>
    <w:p w:rsidR="004A5F4D" w:rsidRPr="004A5F4D" w:rsidRDefault="004A5F4D" w:rsidP="004A5F4D">
      <w:pPr>
        <w:pStyle w:val="Prrafodelista"/>
        <w:numPr>
          <w:ilvl w:val="0"/>
          <w:numId w:val="27"/>
        </w:numPr>
        <w:spacing w:after="0" w:line="240" w:lineRule="auto"/>
        <w:jc w:val="both"/>
        <w:rPr>
          <w:rFonts w:ascii="Times New Roman" w:hAnsi="Times New Roman" w:cs="Times New Roman"/>
          <w:i/>
          <w:sz w:val="24"/>
          <w:szCs w:val="24"/>
        </w:rPr>
      </w:pPr>
      <w:r w:rsidRPr="004A5F4D">
        <w:rPr>
          <w:rFonts w:ascii="Times New Roman" w:hAnsi="Times New Roman" w:cs="Times New Roman"/>
          <w:i/>
          <w:sz w:val="24"/>
          <w:szCs w:val="24"/>
        </w:rPr>
        <w:t xml:space="preserve">Se debe </w:t>
      </w:r>
      <w:r>
        <w:rPr>
          <w:rFonts w:ascii="Times New Roman" w:hAnsi="Times New Roman" w:cs="Times New Roman"/>
          <w:i/>
          <w:sz w:val="24"/>
          <w:szCs w:val="24"/>
        </w:rPr>
        <w:t>incluir las recomendaciones constructivas para las estructuras y las medidas de entibado si se hace necesario</w:t>
      </w:r>
      <w:r w:rsidRPr="004A5F4D">
        <w:rPr>
          <w:rFonts w:ascii="Times New Roman" w:hAnsi="Times New Roman" w:cs="Times New Roman"/>
          <w:i/>
          <w:sz w:val="24"/>
          <w:szCs w:val="24"/>
        </w:rPr>
        <w:t xml:space="preserve">. </w:t>
      </w:r>
    </w:p>
    <w:p w:rsidR="00B00539" w:rsidRDefault="00B00539" w:rsidP="00711976">
      <w:pPr>
        <w:spacing w:after="0" w:line="240" w:lineRule="auto"/>
        <w:jc w:val="both"/>
        <w:rPr>
          <w:rFonts w:ascii="Times New Roman" w:hAnsi="Times New Roman" w:cs="Times New Roman"/>
          <w:sz w:val="24"/>
          <w:szCs w:val="24"/>
        </w:rPr>
      </w:pPr>
    </w:p>
    <w:p w:rsidR="004A5F4D" w:rsidRPr="00B00539" w:rsidRDefault="004A5F4D" w:rsidP="00EE504E">
      <w:pPr>
        <w:spacing w:after="0" w:line="240" w:lineRule="auto"/>
        <w:jc w:val="both"/>
        <w:rPr>
          <w:rFonts w:ascii="Times New Roman" w:hAnsi="Times New Roman" w:cs="Times New Roman"/>
          <w:sz w:val="24"/>
          <w:szCs w:val="24"/>
          <w:u w:val="single"/>
        </w:rPr>
      </w:pPr>
      <w:r w:rsidRPr="00B00539">
        <w:rPr>
          <w:rFonts w:ascii="Times New Roman" w:hAnsi="Times New Roman" w:cs="Times New Roman"/>
          <w:sz w:val="24"/>
          <w:szCs w:val="24"/>
          <w:u w:val="single"/>
        </w:rPr>
        <w:t>Respuesta:</w:t>
      </w:r>
    </w:p>
    <w:p w:rsidR="004A5F4D" w:rsidRPr="004A5F4D" w:rsidRDefault="004A5F4D" w:rsidP="004A5F4D">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En el mismo documento nombrado en la respuesta anterior se explica </w:t>
      </w:r>
      <w:r w:rsidR="00075A8F">
        <w:rPr>
          <w:rFonts w:ascii="Times New Roman" w:hAnsi="Times New Roman" w:cs="Times New Roman"/>
          <w:sz w:val="24"/>
          <w:szCs w:val="24"/>
        </w:rPr>
        <w:t>de acuerdo a la revisión realizada al proyecto, que no es necesario instalar entibados para las profundidades de excavación menores a 7 metros; sin embargo se recomendó dentro del documento como medida de seguridad instalar entibados en madera apuntalados para todas las excavaciones mayores a 1.50 metros, entibados discontinuos en madera  para las exc</w:t>
      </w:r>
      <w:r w:rsidR="003340FF">
        <w:rPr>
          <w:rFonts w:ascii="Times New Roman" w:hAnsi="Times New Roman" w:cs="Times New Roman"/>
          <w:sz w:val="24"/>
          <w:szCs w:val="24"/>
        </w:rPr>
        <w:t>avaciones mayores a 2.50 metros.</w:t>
      </w:r>
    </w:p>
    <w:p w:rsidR="004A5F4D" w:rsidRDefault="004A5F4D" w:rsidP="00711976">
      <w:pPr>
        <w:spacing w:after="0" w:line="240" w:lineRule="auto"/>
        <w:jc w:val="both"/>
        <w:rPr>
          <w:rFonts w:ascii="Times New Roman" w:hAnsi="Times New Roman" w:cs="Times New Roman"/>
          <w:sz w:val="24"/>
          <w:szCs w:val="24"/>
        </w:rPr>
      </w:pPr>
    </w:p>
    <w:p w:rsidR="00075A8F" w:rsidRPr="004A5F4D" w:rsidRDefault="00075A8F" w:rsidP="00075A8F">
      <w:pPr>
        <w:pStyle w:val="Prrafodelista"/>
        <w:numPr>
          <w:ilvl w:val="0"/>
          <w:numId w:val="27"/>
        </w:numPr>
        <w:spacing w:after="0" w:line="240" w:lineRule="auto"/>
        <w:jc w:val="both"/>
        <w:rPr>
          <w:rFonts w:ascii="Times New Roman" w:hAnsi="Times New Roman" w:cs="Times New Roman"/>
          <w:i/>
          <w:sz w:val="24"/>
          <w:szCs w:val="24"/>
        </w:rPr>
      </w:pPr>
      <w:r w:rsidRPr="004A5F4D">
        <w:rPr>
          <w:rFonts w:ascii="Times New Roman" w:hAnsi="Times New Roman" w:cs="Times New Roman"/>
          <w:i/>
          <w:sz w:val="24"/>
          <w:szCs w:val="24"/>
        </w:rPr>
        <w:t>Se debe</w:t>
      </w:r>
      <w:r>
        <w:rPr>
          <w:rFonts w:ascii="Times New Roman" w:hAnsi="Times New Roman" w:cs="Times New Roman"/>
          <w:i/>
          <w:sz w:val="24"/>
          <w:szCs w:val="24"/>
        </w:rPr>
        <w:t>n especificar los parámetros de empujes de tierras para el uso en el diseño estructural</w:t>
      </w:r>
      <w:r w:rsidRPr="004A5F4D">
        <w:rPr>
          <w:rFonts w:ascii="Times New Roman" w:hAnsi="Times New Roman" w:cs="Times New Roman"/>
          <w:i/>
          <w:sz w:val="24"/>
          <w:szCs w:val="24"/>
        </w:rPr>
        <w:t xml:space="preserve">. </w:t>
      </w:r>
    </w:p>
    <w:p w:rsidR="00075A8F" w:rsidRDefault="00075A8F" w:rsidP="00711976">
      <w:pPr>
        <w:spacing w:after="0" w:line="240" w:lineRule="auto"/>
        <w:jc w:val="both"/>
        <w:rPr>
          <w:rFonts w:ascii="Times New Roman" w:hAnsi="Times New Roman" w:cs="Times New Roman"/>
          <w:sz w:val="24"/>
          <w:szCs w:val="24"/>
        </w:rPr>
      </w:pPr>
    </w:p>
    <w:p w:rsidR="00595AC6" w:rsidRDefault="00075A8F" w:rsidP="00595AC6">
      <w:pPr>
        <w:spacing w:after="0" w:line="240" w:lineRule="auto"/>
        <w:jc w:val="both"/>
        <w:rPr>
          <w:rFonts w:ascii="Times New Roman" w:hAnsi="Times New Roman" w:cs="Times New Roman"/>
          <w:sz w:val="24"/>
          <w:szCs w:val="24"/>
        </w:rPr>
      </w:pPr>
      <w:r w:rsidRPr="00B00539">
        <w:rPr>
          <w:rFonts w:ascii="Times New Roman" w:hAnsi="Times New Roman" w:cs="Times New Roman"/>
          <w:sz w:val="24"/>
          <w:szCs w:val="24"/>
          <w:u w:val="single"/>
        </w:rPr>
        <w:t>Respuesta:</w:t>
      </w:r>
      <w:r w:rsidR="00EE504E">
        <w:rPr>
          <w:rFonts w:ascii="Times New Roman" w:hAnsi="Times New Roman" w:cs="Times New Roman"/>
          <w:sz w:val="24"/>
          <w:szCs w:val="24"/>
          <w:u w:val="single"/>
        </w:rPr>
        <w:t xml:space="preserve"> </w:t>
      </w:r>
      <w:r w:rsidRPr="00075A8F">
        <w:rPr>
          <w:rFonts w:ascii="Times New Roman" w:hAnsi="Times New Roman" w:cs="Times New Roman"/>
          <w:sz w:val="24"/>
          <w:szCs w:val="24"/>
        </w:rPr>
        <w:t xml:space="preserve">De acuerdo con la geología realizada por </w:t>
      </w:r>
      <w:proofErr w:type="spellStart"/>
      <w:r w:rsidRPr="00075A8F">
        <w:rPr>
          <w:rFonts w:ascii="Times New Roman" w:hAnsi="Times New Roman" w:cs="Times New Roman"/>
          <w:sz w:val="24"/>
          <w:szCs w:val="24"/>
        </w:rPr>
        <w:t>ConCol</w:t>
      </w:r>
      <w:proofErr w:type="spellEnd"/>
      <w:r w:rsidRPr="00075A8F">
        <w:rPr>
          <w:rFonts w:ascii="Times New Roman" w:hAnsi="Times New Roman" w:cs="Times New Roman"/>
          <w:sz w:val="24"/>
          <w:szCs w:val="24"/>
        </w:rPr>
        <w:t xml:space="preserve"> en el estudio de riesgos, toda la zona del proyecto pertenece a la misma unidad geológica, por lo que se toma como homogéneo el suelo y sus parámetros, en el Anexo 1 del proyecto se encuentran el estudio Geológico realizado</w:t>
      </w:r>
      <w:r>
        <w:rPr>
          <w:rFonts w:ascii="Times New Roman" w:hAnsi="Times New Roman" w:cs="Times New Roman"/>
          <w:sz w:val="24"/>
          <w:szCs w:val="24"/>
        </w:rPr>
        <w:t xml:space="preserve"> dentro del informe de Amenaza, Vulnerabilidad y Riesgos</w:t>
      </w:r>
      <w:r w:rsidRPr="00075A8F">
        <w:rPr>
          <w:rFonts w:ascii="Times New Roman" w:hAnsi="Times New Roman" w:cs="Times New Roman"/>
          <w:sz w:val="24"/>
          <w:szCs w:val="24"/>
        </w:rPr>
        <w:t>.</w:t>
      </w:r>
      <w:r w:rsidR="00595AC6">
        <w:rPr>
          <w:rFonts w:ascii="Times New Roman" w:hAnsi="Times New Roman" w:cs="Times New Roman"/>
          <w:sz w:val="24"/>
          <w:szCs w:val="24"/>
        </w:rPr>
        <w:t xml:space="preserve"> Dentro del Anexo 7 Memorias de cálculo geotécnicas se incluyó la Memoria de Cálculo Geotecnia (documento de Word) en el cuál se presenta el cálculo del nódulo de reacción del suelo para el diseño de la estructura en el numeral 1.2 Parámetros de empuje de tierra.</w:t>
      </w:r>
    </w:p>
    <w:p w:rsidR="003E5158" w:rsidRDefault="003E5158" w:rsidP="00595AC6">
      <w:pPr>
        <w:spacing w:after="0" w:line="240" w:lineRule="auto"/>
        <w:jc w:val="both"/>
        <w:rPr>
          <w:rFonts w:ascii="Times New Roman" w:hAnsi="Times New Roman" w:cs="Times New Roman"/>
          <w:sz w:val="24"/>
          <w:szCs w:val="24"/>
        </w:rPr>
      </w:pPr>
    </w:p>
    <w:p w:rsidR="00075A8F" w:rsidRPr="00075A8F" w:rsidRDefault="00075A8F" w:rsidP="00075A8F">
      <w:pPr>
        <w:pStyle w:val="Prrafodelista"/>
        <w:numPr>
          <w:ilvl w:val="0"/>
          <w:numId w:val="27"/>
        </w:numPr>
        <w:spacing w:after="0" w:line="240" w:lineRule="auto"/>
        <w:jc w:val="both"/>
        <w:rPr>
          <w:rFonts w:ascii="Times New Roman" w:hAnsi="Times New Roman" w:cs="Times New Roman"/>
          <w:i/>
          <w:sz w:val="24"/>
          <w:szCs w:val="24"/>
        </w:rPr>
      </w:pPr>
      <w:r w:rsidRPr="00075A8F">
        <w:rPr>
          <w:rFonts w:ascii="Times New Roman" w:hAnsi="Times New Roman" w:cs="Times New Roman"/>
          <w:i/>
          <w:sz w:val="24"/>
          <w:szCs w:val="24"/>
        </w:rPr>
        <w:t xml:space="preserve">Se debe </w:t>
      </w:r>
      <w:r>
        <w:rPr>
          <w:rFonts w:ascii="Times New Roman" w:hAnsi="Times New Roman" w:cs="Times New Roman"/>
          <w:i/>
          <w:sz w:val="24"/>
          <w:szCs w:val="24"/>
        </w:rPr>
        <w:t>presentar el cálculo del módulo de reacción del suelo para el diseño de la estructura.</w:t>
      </w:r>
    </w:p>
    <w:p w:rsidR="00075A8F" w:rsidRDefault="00075A8F" w:rsidP="00711976">
      <w:pPr>
        <w:spacing w:after="0" w:line="240" w:lineRule="auto"/>
        <w:jc w:val="both"/>
        <w:rPr>
          <w:rFonts w:ascii="Times New Roman" w:hAnsi="Times New Roman" w:cs="Times New Roman"/>
          <w:sz w:val="24"/>
          <w:szCs w:val="24"/>
        </w:rPr>
      </w:pPr>
    </w:p>
    <w:p w:rsidR="00075A8F" w:rsidRDefault="00075A8F" w:rsidP="00075A8F">
      <w:pPr>
        <w:spacing w:after="0" w:line="240" w:lineRule="auto"/>
        <w:jc w:val="both"/>
        <w:rPr>
          <w:rFonts w:ascii="Times New Roman" w:hAnsi="Times New Roman" w:cs="Times New Roman"/>
          <w:sz w:val="24"/>
          <w:szCs w:val="24"/>
        </w:rPr>
      </w:pPr>
      <w:r w:rsidRPr="00B00539">
        <w:rPr>
          <w:rFonts w:ascii="Times New Roman" w:hAnsi="Times New Roman" w:cs="Times New Roman"/>
          <w:sz w:val="24"/>
          <w:szCs w:val="24"/>
          <w:u w:val="single"/>
        </w:rPr>
        <w:t>Respuesta:</w:t>
      </w:r>
      <w:r w:rsidR="00EE504E">
        <w:rPr>
          <w:rFonts w:ascii="Times New Roman" w:hAnsi="Times New Roman" w:cs="Times New Roman"/>
          <w:sz w:val="24"/>
          <w:szCs w:val="24"/>
          <w:u w:val="single"/>
        </w:rPr>
        <w:t xml:space="preserve"> </w:t>
      </w:r>
      <w:r>
        <w:rPr>
          <w:rFonts w:ascii="Times New Roman" w:hAnsi="Times New Roman" w:cs="Times New Roman"/>
          <w:sz w:val="24"/>
          <w:szCs w:val="24"/>
        </w:rPr>
        <w:t>Dentro del Anexo 7 Memorias de cálculo geotécnicas se incluyó la Memoria de Cálculo Geotecnia (documento de Word) en el cuál se presenta el cálculo del nódulo de reacción del suelo para el diseño de la estructura en el numeral 1.2 Parámetros de empuje de tierra.</w:t>
      </w:r>
    </w:p>
    <w:p w:rsidR="00075A8F" w:rsidRPr="00372302" w:rsidRDefault="00075A8F" w:rsidP="00075A8F">
      <w:pPr>
        <w:spacing w:after="0" w:line="240" w:lineRule="auto"/>
        <w:jc w:val="both"/>
        <w:rPr>
          <w:rFonts w:ascii="Times New Roman" w:hAnsi="Times New Roman" w:cs="Times New Roman"/>
          <w:sz w:val="24"/>
          <w:szCs w:val="24"/>
        </w:rPr>
      </w:pPr>
    </w:p>
    <w:p w:rsidR="00372302" w:rsidRPr="000C3217" w:rsidRDefault="00075A8F" w:rsidP="000C3217">
      <w:pPr>
        <w:pStyle w:val="Ttulo1"/>
      </w:pPr>
      <w:r>
        <w:t>sumideros 1.0m, 1.5m, 2.0m, 2.5m</w:t>
      </w:r>
    </w:p>
    <w:p w:rsidR="00372302" w:rsidRPr="00372302" w:rsidRDefault="00372302" w:rsidP="00711976">
      <w:pPr>
        <w:pStyle w:val="Prrafodelista"/>
        <w:spacing w:after="0" w:line="240" w:lineRule="auto"/>
        <w:ind w:left="1056"/>
        <w:jc w:val="both"/>
        <w:rPr>
          <w:rFonts w:ascii="Times New Roman" w:eastAsia="Times New Roman" w:hAnsi="Times New Roman" w:cs="Times New Roman"/>
          <w:sz w:val="24"/>
          <w:szCs w:val="24"/>
          <w:lang w:eastAsia="es-ES"/>
        </w:rPr>
      </w:pPr>
    </w:p>
    <w:p w:rsidR="00372302" w:rsidRPr="00BA275E" w:rsidRDefault="00372302" w:rsidP="00E94686">
      <w:pPr>
        <w:pStyle w:val="Prrafodelista"/>
        <w:numPr>
          <w:ilvl w:val="0"/>
          <w:numId w:val="28"/>
        </w:numPr>
        <w:spacing w:after="0" w:line="240" w:lineRule="auto"/>
        <w:jc w:val="both"/>
        <w:rPr>
          <w:rFonts w:ascii="Times New Roman" w:eastAsia="Times New Roman" w:hAnsi="Times New Roman" w:cs="Times New Roman"/>
          <w:i/>
          <w:sz w:val="24"/>
          <w:szCs w:val="24"/>
          <w:lang w:eastAsia="es-ES"/>
        </w:rPr>
      </w:pPr>
      <w:r w:rsidRPr="00BA275E">
        <w:rPr>
          <w:rFonts w:ascii="Times New Roman" w:eastAsia="Times New Roman" w:hAnsi="Times New Roman" w:cs="Times New Roman"/>
          <w:i/>
          <w:sz w:val="24"/>
          <w:szCs w:val="24"/>
          <w:lang w:eastAsia="es-ES"/>
        </w:rPr>
        <w:t xml:space="preserve">Presentar </w:t>
      </w:r>
      <w:r w:rsidR="004F61D9">
        <w:rPr>
          <w:rFonts w:ascii="Times New Roman" w:eastAsia="Times New Roman" w:hAnsi="Times New Roman" w:cs="Times New Roman"/>
          <w:i/>
          <w:sz w:val="24"/>
          <w:szCs w:val="24"/>
          <w:lang w:eastAsia="es-ES"/>
        </w:rPr>
        <w:t>memorias de</w:t>
      </w:r>
      <w:r w:rsidRPr="00BA275E">
        <w:rPr>
          <w:rFonts w:ascii="Times New Roman" w:eastAsia="Times New Roman" w:hAnsi="Times New Roman" w:cs="Times New Roman"/>
          <w:i/>
          <w:sz w:val="24"/>
          <w:szCs w:val="24"/>
          <w:lang w:eastAsia="es-ES"/>
        </w:rPr>
        <w:t xml:space="preserve"> cálculo</w:t>
      </w:r>
      <w:r w:rsidR="004F61D9">
        <w:rPr>
          <w:rFonts w:ascii="Times New Roman" w:eastAsia="Times New Roman" w:hAnsi="Times New Roman" w:cs="Times New Roman"/>
          <w:i/>
          <w:sz w:val="24"/>
          <w:szCs w:val="24"/>
          <w:lang w:eastAsia="es-ES"/>
        </w:rPr>
        <w:t xml:space="preserve"> de la estructura propuesta</w:t>
      </w:r>
      <w:r w:rsidRPr="00BA275E">
        <w:rPr>
          <w:rFonts w:ascii="Times New Roman" w:eastAsia="Times New Roman" w:hAnsi="Times New Roman" w:cs="Times New Roman"/>
          <w:i/>
          <w:sz w:val="24"/>
          <w:szCs w:val="24"/>
          <w:lang w:eastAsia="es-ES"/>
        </w:rPr>
        <w:t>.</w:t>
      </w:r>
    </w:p>
    <w:p w:rsidR="00372302" w:rsidRPr="00372302" w:rsidRDefault="00372302" w:rsidP="00711976">
      <w:pPr>
        <w:spacing w:after="0" w:line="240" w:lineRule="auto"/>
        <w:ind w:left="36"/>
        <w:jc w:val="both"/>
        <w:rPr>
          <w:rFonts w:ascii="Times New Roman" w:eastAsia="Times New Roman" w:hAnsi="Times New Roman" w:cs="Times New Roman"/>
          <w:b/>
          <w:sz w:val="24"/>
          <w:szCs w:val="24"/>
          <w:lang w:eastAsia="es-ES"/>
        </w:rPr>
      </w:pPr>
    </w:p>
    <w:p w:rsidR="00372302" w:rsidRPr="00372302" w:rsidRDefault="00372302" w:rsidP="00EE504E">
      <w:pPr>
        <w:spacing w:after="0" w:line="240" w:lineRule="auto"/>
        <w:jc w:val="both"/>
        <w:rPr>
          <w:rFonts w:ascii="Times New Roman" w:hAnsi="Times New Roman" w:cs="Times New Roman"/>
          <w:sz w:val="24"/>
          <w:szCs w:val="24"/>
          <w:u w:val="single"/>
        </w:rPr>
      </w:pPr>
      <w:r w:rsidRPr="00372302">
        <w:rPr>
          <w:rFonts w:ascii="Times New Roman" w:hAnsi="Times New Roman" w:cs="Times New Roman"/>
          <w:sz w:val="24"/>
          <w:szCs w:val="24"/>
          <w:u w:val="single"/>
        </w:rPr>
        <w:t>Respuesta:</w:t>
      </w:r>
    </w:p>
    <w:p w:rsidR="00372302" w:rsidRDefault="00372302" w:rsidP="00711976">
      <w:pPr>
        <w:spacing w:after="0" w:line="240" w:lineRule="auto"/>
        <w:ind w:left="360"/>
        <w:jc w:val="both"/>
        <w:rPr>
          <w:rFonts w:ascii="Times New Roman" w:hAnsi="Times New Roman" w:cs="Times New Roman"/>
          <w:sz w:val="24"/>
          <w:szCs w:val="24"/>
          <w:lang w:val="es-ES"/>
        </w:rPr>
      </w:pPr>
      <w:r w:rsidRPr="00372302">
        <w:rPr>
          <w:rFonts w:ascii="Times New Roman" w:hAnsi="Times New Roman" w:cs="Times New Roman"/>
          <w:sz w:val="24"/>
          <w:szCs w:val="24"/>
          <w:lang w:val="es-ES"/>
        </w:rPr>
        <w:t xml:space="preserve">En la memoria de cálculo, </w:t>
      </w:r>
      <w:r w:rsidR="004F61D9">
        <w:rPr>
          <w:rFonts w:ascii="Times New Roman" w:hAnsi="Times New Roman" w:cs="Times New Roman"/>
          <w:sz w:val="24"/>
          <w:szCs w:val="24"/>
          <w:lang w:val="es-ES"/>
        </w:rPr>
        <w:t>del Anexo 9 se presentan las memorias de cálculo de las estructuras propuestas.</w:t>
      </w:r>
    </w:p>
    <w:p w:rsidR="00372302" w:rsidRDefault="00372302" w:rsidP="00711976">
      <w:pPr>
        <w:spacing w:after="0" w:line="240" w:lineRule="auto"/>
        <w:jc w:val="both"/>
        <w:rPr>
          <w:rFonts w:ascii="Times New Roman" w:hAnsi="Times New Roman" w:cs="Times New Roman"/>
          <w:sz w:val="24"/>
          <w:szCs w:val="24"/>
        </w:rPr>
      </w:pPr>
    </w:p>
    <w:p w:rsidR="00372302" w:rsidRPr="00BA275E" w:rsidRDefault="00372302" w:rsidP="00BA275E">
      <w:pPr>
        <w:pStyle w:val="Prrafodelista"/>
        <w:numPr>
          <w:ilvl w:val="0"/>
          <w:numId w:val="31"/>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Se debe estipular el tipo de mezcla para concreto impermeabilizado para evitar filtraciones y daños al concreto reforzado según C.23-C.4 — Requisitos especiales de durabilidad.</w:t>
      </w:r>
    </w:p>
    <w:p w:rsidR="00303C02" w:rsidRPr="00BA275E" w:rsidRDefault="00303C02" w:rsidP="00711976">
      <w:pPr>
        <w:spacing w:after="0" w:line="240" w:lineRule="auto"/>
        <w:jc w:val="both"/>
        <w:rPr>
          <w:rFonts w:ascii="Times New Roman" w:hAnsi="Times New Roman" w:cs="Times New Roman"/>
          <w:sz w:val="24"/>
          <w:szCs w:val="24"/>
        </w:rPr>
      </w:pPr>
    </w:p>
    <w:p w:rsidR="00303C02" w:rsidRPr="00BA275E" w:rsidRDefault="00303C02" w:rsidP="00EE504E">
      <w:pPr>
        <w:spacing w:after="0" w:line="240" w:lineRule="auto"/>
        <w:jc w:val="both"/>
        <w:rPr>
          <w:rFonts w:ascii="Times New Roman" w:hAnsi="Times New Roman" w:cs="Times New Roman"/>
          <w:sz w:val="24"/>
          <w:szCs w:val="24"/>
          <w:u w:val="single"/>
        </w:rPr>
      </w:pPr>
      <w:r w:rsidRPr="00BA275E">
        <w:rPr>
          <w:rFonts w:ascii="Times New Roman" w:hAnsi="Times New Roman" w:cs="Times New Roman"/>
          <w:sz w:val="24"/>
          <w:szCs w:val="24"/>
          <w:u w:val="single"/>
        </w:rPr>
        <w:t>Respuesta:</w:t>
      </w:r>
    </w:p>
    <w:p w:rsidR="00BA275E" w:rsidRPr="00BA275E" w:rsidRDefault="00BA275E" w:rsidP="00BA275E">
      <w:pPr>
        <w:spacing w:after="0" w:line="240" w:lineRule="auto"/>
        <w:ind w:left="357"/>
        <w:jc w:val="both"/>
        <w:rPr>
          <w:rFonts w:ascii="Times New Roman" w:hAnsi="Times New Roman" w:cs="Times New Roman"/>
          <w:sz w:val="24"/>
          <w:szCs w:val="24"/>
        </w:rPr>
      </w:pPr>
      <w:r w:rsidRPr="00BA275E">
        <w:rPr>
          <w:rFonts w:ascii="Times New Roman" w:hAnsi="Times New Roman" w:cs="Times New Roman"/>
          <w:sz w:val="24"/>
          <w:szCs w:val="24"/>
        </w:rPr>
        <w:t>En los planos estructurales se especifica (</w:t>
      </w:r>
      <w:r w:rsidR="004F61D9">
        <w:rPr>
          <w:rFonts w:ascii="Times New Roman" w:hAnsi="Times New Roman" w:cs="Times New Roman"/>
          <w:sz w:val="24"/>
          <w:szCs w:val="24"/>
        </w:rPr>
        <w:t xml:space="preserve">en la </w:t>
      </w:r>
      <w:r w:rsidRPr="00BA275E">
        <w:rPr>
          <w:rFonts w:ascii="Times New Roman" w:hAnsi="Times New Roman" w:cs="Times New Roman"/>
          <w:sz w:val="24"/>
          <w:szCs w:val="24"/>
        </w:rPr>
        <w:t>nota</w:t>
      </w:r>
      <w:r w:rsidR="004F61D9">
        <w:rPr>
          <w:rFonts w:ascii="Times New Roman" w:hAnsi="Times New Roman" w:cs="Times New Roman"/>
          <w:sz w:val="24"/>
          <w:szCs w:val="24"/>
        </w:rPr>
        <w:t xml:space="preserve"> de los mismos</w:t>
      </w:r>
      <w:r w:rsidRPr="00BA275E">
        <w:rPr>
          <w:rFonts w:ascii="Times New Roman" w:hAnsi="Times New Roman" w:cs="Times New Roman"/>
          <w:sz w:val="24"/>
          <w:szCs w:val="24"/>
        </w:rPr>
        <w:t>) en detalle cuáles deben ser las características del concreto a em</w:t>
      </w:r>
      <w:r w:rsidR="004F61D9">
        <w:rPr>
          <w:rFonts w:ascii="Times New Roman" w:hAnsi="Times New Roman" w:cs="Times New Roman"/>
          <w:sz w:val="24"/>
          <w:szCs w:val="24"/>
        </w:rPr>
        <w:t xml:space="preserve">plear para la construcción de los </w:t>
      </w:r>
      <w:r w:rsidR="003F1928">
        <w:rPr>
          <w:rFonts w:ascii="Times New Roman" w:hAnsi="Times New Roman" w:cs="Times New Roman"/>
          <w:sz w:val="24"/>
          <w:szCs w:val="24"/>
        </w:rPr>
        <w:t>sumideros</w:t>
      </w:r>
      <w:r w:rsidRPr="00BA275E">
        <w:rPr>
          <w:rFonts w:ascii="Times New Roman" w:hAnsi="Times New Roman" w:cs="Times New Roman"/>
          <w:sz w:val="24"/>
          <w:szCs w:val="24"/>
        </w:rPr>
        <w:t>, así:</w:t>
      </w:r>
    </w:p>
    <w:p w:rsidR="00BA275E" w:rsidRDefault="00BA275E" w:rsidP="00BA275E">
      <w:pPr>
        <w:spacing w:after="0" w:line="240" w:lineRule="auto"/>
        <w:ind w:left="357"/>
        <w:jc w:val="both"/>
        <w:rPr>
          <w:rFonts w:ascii="Times New Roman" w:hAnsi="Times New Roman" w:cs="Times New Roman"/>
          <w:sz w:val="24"/>
          <w:szCs w:val="24"/>
        </w:rPr>
      </w:pPr>
    </w:p>
    <w:p w:rsidR="00BA275E" w:rsidRPr="00BA275E" w:rsidRDefault="00BA275E" w:rsidP="00BA275E">
      <w:pPr>
        <w:spacing w:after="0" w:line="240" w:lineRule="auto"/>
        <w:ind w:left="357"/>
        <w:jc w:val="both"/>
        <w:rPr>
          <w:rFonts w:ascii="Times New Roman" w:hAnsi="Times New Roman" w:cs="Times New Roman"/>
          <w:sz w:val="24"/>
          <w:szCs w:val="24"/>
        </w:rPr>
      </w:pPr>
      <w:r w:rsidRPr="00BA275E">
        <w:rPr>
          <w:rFonts w:ascii="Times New Roman" w:hAnsi="Times New Roman" w:cs="Times New Roman"/>
          <w:sz w:val="24"/>
          <w:szCs w:val="24"/>
        </w:rPr>
        <w:t>El concreto utilizado deberá cumplir con las siguientes características mínimas:</w:t>
      </w:r>
    </w:p>
    <w:p w:rsidR="00BA275E" w:rsidRDefault="00BA275E" w:rsidP="00BA275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f'c= 28 Mpa</w:t>
      </w:r>
    </w:p>
    <w:p w:rsidR="00BA275E" w:rsidRDefault="00BA275E" w:rsidP="00BA275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Relación agua material cementante a/mc = 0.45</w:t>
      </w:r>
    </w:p>
    <w:p w:rsidR="00BA275E" w:rsidRDefault="00BA275E" w:rsidP="00BA275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Deberá ser impermeabilizado integralmente.</w:t>
      </w:r>
    </w:p>
    <w:p w:rsidR="00BA275E" w:rsidRDefault="00BA275E" w:rsidP="00BA275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Con las características dadas y el agregado propio de la zona se deberá hacer un diseño de mezcla que indique las proporciones de los agregados, agua, plastificante e impermeabilizante.</w:t>
      </w:r>
    </w:p>
    <w:p w:rsidR="00BA275E" w:rsidRPr="00BA275E" w:rsidRDefault="00BA275E" w:rsidP="00BA275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 xml:space="preserve">Con el diseño de mezcla se harán cilindros para corroborar su resistencia a la compresión a los 28 </w:t>
      </w:r>
      <w:proofErr w:type="spellStart"/>
      <w:r w:rsidRPr="00BA275E">
        <w:rPr>
          <w:rFonts w:ascii="Times New Roman" w:hAnsi="Times New Roman" w:cs="Times New Roman"/>
          <w:sz w:val="24"/>
          <w:szCs w:val="24"/>
        </w:rPr>
        <w:t>dias</w:t>
      </w:r>
      <w:proofErr w:type="spellEnd"/>
      <w:r w:rsidRPr="00BA275E">
        <w:rPr>
          <w:rFonts w:ascii="Times New Roman" w:hAnsi="Times New Roman" w:cs="Times New Roman"/>
          <w:sz w:val="24"/>
          <w:szCs w:val="24"/>
        </w:rPr>
        <w:t>.</w:t>
      </w:r>
    </w:p>
    <w:p w:rsidR="00BA275E" w:rsidRDefault="00BA275E" w:rsidP="00BA275E">
      <w:pPr>
        <w:spacing w:after="0" w:line="240" w:lineRule="auto"/>
        <w:ind w:left="357"/>
        <w:jc w:val="both"/>
        <w:rPr>
          <w:rFonts w:ascii="Times New Roman" w:hAnsi="Times New Roman" w:cs="Times New Roman"/>
          <w:sz w:val="24"/>
          <w:szCs w:val="24"/>
        </w:rPr>
      </w:pPr>
    </w:p>
    <w:p w:rsidR="00BA275E" w:rsidRPr="00BA275E" w:rsidRDefault="00BA275E" w:rsidP="00BA275E">
      <w:pPr>
        <w:spacing w:after="0" w:line="240" w:lineRule="auto"/>
        <w:ind w:left="357"/>
        <w:jc w:val="both"/>
        <w:rPr>
          <w:rFonts w:ascii="Times New Roman" w:hAnsi="Times New Roman" w:cs="Times New Roman"/>
          <w:sz w:val="24"/>
          <w:szCs w:val="24"/>
        </w:rPr>
      </w:pPr>
      <w:r w:rsidRPr="00BA275E">
        <w:rPr>
          <w:rFonts w:ascii="Times New Roman" w:hAnsi="Times New Roman" w:cs="Times New Roman"/>
          <w:sz w:val="24"/>
          <w:szCs w:val="24"/>
        </w:rPr>
        <w:t>Debido al tipo de exposición (S0) que tendrá el concreto y a lo especificado en la NSR10 C.23-C.4, no se ve necesario incluir más especificaciones.</w:t>
      </w:r>
    </w:p>
    <w:p w:rsidR="00372302" w:rsidRPr="00303C02" w:rsidRDefault="00372302" w:rsidP="00711976">
      <w:pPr>
        <w:pStyle w:val="Prrafodelista"/>
        <w:spacing w:after="0" w:line="240" w:lineRule="auto"/>
        <w:jc w:val="both"/>
        <w:rPr>
          <w:rFonts w:ascii="Times New Roman" w:hAnsi="Times New Roman" w:cs="Times New Roman"/>
          <w:sz w:val="24"/>
          <w:szCs w:val="24"/>
          <w:highlight w:val="yellow"/>
        </w:rPr>
      </w:pPr>
    </w:p>
    <w:p w:rsidR="00372302" w:rsidRPr="00BA275E" w:rsidRDefault="00372302" w:rsidP="00BA275E">
      <w:pPr>
        <w:pStyle w:val="Prrafodelista"/>
        <w:numPr>
          <w:ilvl w:val="0"/>
          <w:numId w:val="33"/>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Los planos se deben complementar con los parámetros estipulados en  C.23-C.1.2. de NSr-10.</w:t>
      </w:r>
    </w:p>
    <w:p w:rsidR="00E94686" w:rsidRDefault="00E94686" w:rsidP="00E94686">
      <w:pPr>
        <w:spacing w:after="0" w:line="240" w:lineRule="auto"/>
        <w:jc w:val="both"/>
        <w:rPr>
          <w:rFonts w:ascii="Times New Roman" w:hAnsi="Times New Roman" w:cs="Times New Roman"/>
          <w:sz w:val="24"/>
          <w:szCs w:val="24"/>
        </w:rPr>
      </w:pPr>
    </w:p>
    <w:p w:rsidR="00BA275E" w:rsidRPr="00BA275E" w:rsidRDefault="00BA275E" w:rsidP="00BA275E">
      <w:pPr>
        <w:pStyle w:val="Prrafodelista"/>
        <w:numPr>
          <w:ilvl w:val="0"/>
          <w:numId w:val="23"/>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El nivel de diseño del líquido para cualquier estructura diseñada para contener líquidos</w:t>
      </w:r>
    </w:p>
    <w:p w:rsidR="00BA275E" w:rsidRPr="00BA275E" w:rsidRDefault="00BA275E" w:rsidP="00BA275E">
      <w:pPr>
        <w:pStyle w:val="Prrafodelista"/>
        <w:spacing w:after="0" w:line="240" w:lineRule="auto"/>
        <w:jc w:val="both"/>
        <w:rPr>
          <w:rFonts w:ascii="Times New Roman" w:hAnsi="Times New Roman" w:cs="Times New Roman"/>
          <w:sz w:val="24"/>
          <w:szCs w:val="24"/>
        </w:rPr>
      </w:pPr>
    </w:p>
    <w:p w:rsidR="00E61AD6" w:rsidRDefault="00E94686" w:rsidP="00E61AD6">
      <w:p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Pr="00BA275E">
        <w:rPr>
          <w:rFonts w:ascii="Times New Roman" w:hAnsi="Times New Roman" w:cs="Times New Roman"/>
          <w:sz w:val="24"/>
          <w:szCs w:val="24"/>
        </w:rPr>
        <w:t xml:space="preserve"> </w:t>
      </w:r>
      <w:r w:rsidR="00E61AD6" w:rsidRPr="00243C88">
        <w:rPr>
          <w:rFonts w:ascii="Times New Roman" w:hAnsi="Times New Roman" w:cs="Times New Roman"/>
          <w:sz w:val="24"/>
          <w:szCs w:val="24"/>
        </w:rPr>
        <w:t>La estructura no está diseñada para contener líquidos</w:t>
      </w:r>
      <w:r w:rsidR="00E61AD6">
        <w:rPr>
          <w:rFonts w:ascii="Times New Roman" w:hAnsi="Times New Roman" w:cs="Times New Roman"/>
          <w:sz w:val="24"/>
          <w:szCs w:val="24"/>
        </w:rPr>
        <w:t xml:space="preserve"> sino para recolectar y entregar a pozos de inspección la escorrentía superficial, la profundidad de flujo proyectada </w:t>
      </w:r>
      <w:r w:rsidR="00E61AD6">
        <w:rPr>
          <w:rFonts w:ascii="Times New Roman" w:hAnsi="Times New Roman" w:cs="Times New Roman"/>
          <w:sz w:val="24"/>
          <w:szCs w:val="24"/>
        </w:rPr>
        <w:lastRenderedPageBreak/>
        <w:t xml:space="preserve">en diseño </w:t>
      </w:r>
      <w:r w:rsidR="00DC1584">
        <w:rPr>
          <w:rFonts w:ascii="Times New Roman" w:hAnsi="Times New Roman" w:cs="Times New Roman"/>
          <w:sz w:val="24"/>
          <w:szCs w:val="24"/>
        </w:rPr>
        <w:t xml:space="preserve">es menor al </w:t>
      </w:r>
      <w:r w:rsidR="00E61AD6">
        <w:rPr>
          <w:rFonts w:ascii="Times New Roman" w:hAnsi="Times New Roman" w:cs="Times New Roman"/>
          <w:sz w:val="24"/>
          <w:szCs w:val="24"/>
        </w:rPr>
        <w:t>diámetro de salida de 8” ya que está diseñada para trabajar a flujo libre.</w:t>
      </w:r>
    </w:p>
    <w:p w:rsidR="00BA275E" w:rsidRPr="00E94686" w:rsidRDefault="00BA275E" w:rsidP="00BA275E">
      <w:pPr>
        <w:spacing w:after="0" w:line="240" w:lineRule="auto"/>
        <w:ind w:left="708"/>
        <w:jc w:val="both"/>
        <w:rPr>
          <w:rFonts w:ascii="Times New Roman" w:hAnsi="Times New Roman" w:cs="Times New Roman"/>
          <w:sz w:val="24"/>
          <w:szCs w:val="24"/>
          <w:highlight w:val="yellow"/>
        </w:rPr>
      </w:pPr>
    </w:p>
    <w:p w:rsidR="00372302" w:rsidRPr="00BA275E" w:rsidRDefault="00372302" w:rsidP="00E94686">
      <w:pPr>
        <w:pStyle w:val="Prrafodelista"/>
        <w:numPr>
          <w:ilvl w:val="0"/>
          <w:numId w:val="26"/>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Propiedades del concreto y sus componentes incluyendo el tipo de cemento, la relación agua material cementante, y si se permiten adiciones, aditivos y puzolanas.</w:t>
      </w:r>
    </w:p>
    <w:p w:rsidR="00E94686" w:rsidRPr="00BA275E" w:rsidRDefault="00E94686" w:rsidP="00E94686">
      <w:pPr>
        <w:spacing w:after="0" w:line="240" w:lineRule="auto"/>
        <w:jc w:val="both"/>
        <w:rPr>
          <w:rFonts w:ascii="Times New Roman" w:hAnsi="Times New Roman" w:cs="Times New Roman"/>
          <w:sz w:val="24"/>
          <w:szCs w:val="24"/>
        </w:rPr>
      </w:pPr>
    </w:p>
    <w:p w:rsidR="00DA1543" w:rsidRPr="00BA275E" w:rsidRDefault="00E94686" w:rsidP="00EE504E">
      <w:p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00BA275E" w:rsidRPr="00BA275E">
        <w:rPr>
          <w:rFonts w:ascii="Times New Roman" w:hAnsi="Times New Roman" w:cs="Times New Roman"/>
          <w:sz w:val="24"/>
          <w:szCs w:val="24"/>
        </w:rPr>
        <w:t xml:space="preserve"> </w:t>
      </w:r>
      <w:r w:rsidR="00DA1543" w:rsidRPr="00BA275E">
        <w:rPr>
          <w:rFonts w:ascii="Times New Roman" w:hAnsi="Times New Roman" w:cs="Times New Roman"/>
          <w:sz w:val="24"/>
          <w:szCs w:val="24"/>
        </w:rPr>
        <w:t>En los planos estructurales se especifica (</w:t>
      </w:r>
      <w:r w:rsidR="00DA1543">
        <w:rPr>
          <w:rFonts w:ascii="Times New Roman" w:hAnsi="Times New Roman" w:cs="Times New Roman"/>
          <w:sz w:val="24"/>
          <w:szCs w:val="24"/>
        </w:rPr>
        <w:t xml:space="preserve">en la </w:t>
      </w:r>
      <w:r w:rsidR="00DA1543" w:rsidRPr="00BA275E">
        <w:rPr>
          <w:rFonts w:ascii="Times New Roman" w:hAnsi="Times New Roman" w:cs="Times New Roman"/>
          <w:sz w:val="24"/>
          <w:szCs w:val="24"/>
        </w:rPr>
        <w:t>nota</w:t>
      </w:r>
      <w:r w:rsidR="00DA1543">
        <w:rPr>
          <w:rFonts w:ascii="Times New Roman" w:hAnsi="Times New Roman" w:cs="Times New Roman"/>
          <w:sz w:val="24"/>
          <w:szCs w:val="24"/>
        </w:rPr>
        <w:t xml:space="preserve"> de los mismos</w:t>
      </w:r>
      <w:r w:rsidR="00DA1543" w:rsidRPr="00BA275E">
        <w:rPr>
          <w:rFonts w:ascii="Times New Roman" w:hAnsi="Times New Roman" w:cs="Times New Roman"/>
          <w:sz w:val="24"/>
          <w:szCs w:val="24"/>
        </w:rPr>
        <w:t>) en detalle cuáles deben ser las características del concreto a em</w:t>
      </w:r>
      <w:r w:rsidR="00DA1543">
        <w:rPr>
          <w:rFonts w:ascii="Times New Roman" w:hAnsi="Times New Roman" w:cs="Times New Roman"/>
          <w:sz w:val="24"/>
          <w:szCs w:val="24"/>
        </w:rPr>
        <w:t>plear para la construcción de los sumideros</w:t>
      </w:r>
      <w:r w:rsidR="00DA1543" w:rsidRPr="00BA275E">
        <w:rPr>
          <w:rFonts w:ascii="Times New Roman" w:hAnsi="Times New Roman" w:cs="Times New Roman"/>
          <w:sz w:val="24"/>
          <w:szCs w:val="24"/>
        </w:rPr>
        <w:t>, así:</w:t>
      </w:r>
    </w:p>
    <w:p w:rsidR="00303C02" w:rsidRDefault="00303C02" w:rsidP="00DA1543">
      <w:pPr>
        <w:spacing w:after="0" w:line="240" w:lineRule="auto"/>
        <w:ind w:left="708"/>
        <w:jc w:val="both"/>
        <w:rPr>
          <w:rFonts w:ascii="Times New Roman" w:hAnsi="Times New Roman" w:cs="Times New Roman"/>
          <w:sz w:val="24"/>
          <w:szCs w:val="24"/>
          <w:highlight w:val="yellow"/>
        </w:rPr>
      </w:pPr>
    </w:p>
    <w:p w:rsidR="00227569" w:rsidRPr="00227569" w:rsidRDefault="00227569" w:rsidP="00227569">
      <w:pPr>
        <w:pStyle w:val="Prrafodelista"/>
        <w:numPr>
          <w:ilvl w:val="0"/>
          <w:numId w:val="26"/>
        </w:numPr>
        <w:rPr>
          <w:rFonts w:ascii="Times New Roman" w:hAnsi="Times New Roman" w:cs="Times New Roman"/>
          <w:i/>
          <w:sz w:val="24"/>
          <w:szCs w:val="24"/>
        </w:rPr>
      </w:pPr>
      <w:r w:rsidRPr="00227569">
        <w:rPr>
          <w:rFonts w:ascii="Times New Roman" w:hAnsi="Times New Roman" w:cs="Times New Roman"/>
          <w:i/>
          <w:sz w:val="24"/>
          <w:szCs w:val="24"/>
        </w:rPr>
        <w:t xml:space="preserve">Requisitos para ensayar la impermeabilidad y estanqueidad antes de que se realicen los rellenos aledaños. </w:t>
      </w:r>
    </w:p>
    <w:p w:rsidR="00BA275E" w:rsidRPr="00227569" w:rsidRDefault="00227569" w:rsidP="00EE504E">
      <w:p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Pr="00BA275E">
        <w:rPr>
          <w:rFonts w:ascii="Times New Roman" w:hAnsi="Times New Roman" w:cs="Times New Roman"/>
          <w:sz w:val="24"/>
          <w:szCs w:val="24"/>
        </w:rPr>
        <w:t xml:space="preserve"> </w:t>
      </w:r>
      <w:r w:rsidRPr="00227569">
        <w:rPr>
          <w:rFonts w:ascii="Times New Roman" w:hAnsi="Times New Roman" w:cs="Times New Roman"/>
          <w:sz w:val="24"/>
          <w:szCs w:val="24"/>
        </w:rPr>
        <w:t>El contratista deberá realizar las pruebas de estanqueidad de acuerdo a lo establecido con la interventoría de obra, aclarando que la estructura tal y como fue concebida no requiere ninguna recomendación adicional a que se haga mínimo a los 28 días de fundida la estructura y corroborada la resistencia a la compresión de</w:t>
      </w:r>
      <w:r>
        <w:rPr>
          <w:rFonts w:ascii="Times New Roman" w:hAnsi="Times New Roman" w:cs="Times New Roman"/>
          <w:sz w:val="24"/>
          <w:szCs w:val="24"/>
        </w:rPr>
        <w:t xml:space="preserve"> los elementos que la componen. </w:t>
      </w:r>
      <w:r w:rsidRPr="00227569">
        <w:rPr>
          <w:rFonts w:ascii="Times New Roman" w:hAnsi="Times New Roman" w:cs="Times New Roman"/>
          <w:sz w:val="24"/>
          <w:szCs w:val="24"/>
        </w:rPr>
        <w:t>Para efectos de dar cumplimiento a lo estipulado en C.23-C.12, se incluyó una nota con la anterior aclaración.</w:t>
      </w:r>
    </w:p>
    <w:p w:rsidR="00BA275E" w:rsidRPr="00EE504E" w:rsidRDefault="00BA275E" w:rsidP="00BA275E">
      <w:pPr>
        <w:spacing w:after="0" w:line="240" w:lineRule="auto"/>
        <w:jc w:val="both"/>
        <w:rPr>
          <w:rFonts w:ascii="Times New Roman" w:hAnsi="Times New Roman" w:cs="Times New Roman"/>
          <w:sz w:val="24"/>
          <w:szCs w:val="24"/>
        </w:rPr>
      </w:pPr>
    </w:p>
    <w:p w:rsidR="00303C02" w:rsidRPr="00E61AD6" w:rsidRDefault="003F1928" w:rsidP="00711976">
      <w:pPr>
        <w:pStyle w:val="Prrafodelista"/>
        <w:numPr>
          <w:ilvl w:val="0"/>
          <w:numId w:val="29"/>
        </w:numPr>
        <w:spacing w:after="0" w:line="240" w:lineRule="auto"/>
        <w:jc w:val="both"/>
        <w:rPr>
          <w:rFonts w:ascii="Times New Roman" w:hAnsi="Times New Roman" w:cs="Times New Roman"/>
          <w:sz w:val="24"/>
          <w:szCs w:val="24"/>
        </w:rPr>
      </w:pPr>
      <w:r w:rsidRPr="00E61AD6">
        <w:rPr>
          <w:rFonts w:ascii="Times New Roman" w:hAnsi="Times New Roman" w:cs="Times New Roman"/>
          <w:i/>
          <w:sz w:val="24"/>
        </w:rPr>
        <w:t>Si no se realizan los cálculos de las fuerzas sísmicas según ACI 350.3/350.3R-06 “</w:t>
      </w:r>
      <w:proofErr w:type="spellStart"/>
      <w:r w:rsidRPr="00E61AD6">
        <w:rPr>
          <w:rFonts w:ascii="Times New Roman" w:hAnsi="Times New Roman" w:cs="Times New Roman"/>
          <w:i/>
          <w:sz w:val="24"/>
        </w:rPr>
        <w:t>Seismic</w:t>
      </w:r>
      <w:proofErr w:type="spellEnd"/>
      <w:r w:rsidRPr="00E61AD6">
        <w:rPr>
          <w:rFonts w:ascii="Times New Roman" w:hAnsi="Times New Roman" w:cs="Times New Roman"/>
          <w:i/>
          <w:sz w:val="24"/>
        </w:rPr>
        <w:t xml:space="preserve"> </w:t>
      </w:r>
      <w:proofErr w:type="spellStart"/>
      <w:r w:rsidRPr="00E61AD6">
        <w:rPr>
          <w:rFonts w:ascii="Times New Roman" w:hAnsi="Times New Roman" w:cs="Times New Roman"/>
          <w:i/>
          <w:sz w:val="24"/>
        </w:rPr>
        <w:t>Design</w:t>
      </w:r>
      <w:proofErr w:type="spellEnd"/>
      <w:r w:rsidRPr="00E61AD6">
        <w:rPr>
          <w:rFonts w:ascii="Times New Roman" w:hAnsi="Times New Roman" w:cs="Times New Roman"/>
          <w:i/>
          <w:sz w:val="24"/>
        </w:rPr>
        <w:t xml:space="preserve"> of </w:t>
      </w:r>
      <w:proofErr w:type="spellStart"/>
      <w:r w:rsidRPr="00E61AD6">
        <w:rPr>
          <w:rFonts w:ascii="Times New Roman" w:hAnsi="Times New Roman" w:cs="Times New Roman"/>
          <w:i/>
          <w:sz w:val="24"/>
        </w:rPr>
        <w:t>Liquid-Containing</w:t>
      </w:r>
      <w:proofErr w:type="spellEnd"/>
      <w:r w:rsidRPr="00E61AD6">
        <w:rPr>
          <w:rFonts w:ascii="Times New Roman" w:hAnsi="Times New Roman" w:cs="Times New Roman"/>
          <w:i/>
          <w:sz w:val="24"/>
        </w:rPr>
        <w:t xml:space="preserve"> Concrete </w:t>
      </w:r>
      <w:proofErr w:type="spellStart"/>
      <w:r w:rsidRPr="00E61AD6">
        <w:rPr>
          <w:rFonts w:ascii="Times New Roman" w:hAnsi="Times New Roman" w:cs="Times New Roman"/>
          <w:i/>
          <w:sz w:val="24"/>
        </w:rPr>
        <w:t>Structures</w:t>
      </w:r>
      <w:proofErr w:type="spellEnd"/>
      <w:r w:rsidRPr="00E61AD6">
        <w:rPr>
          <w:rFonts w:ascii="Times New Roman" w:hAnsi="Times New Roman" w:cs="Times New Roman"/>
          <w:i/>
          <w:sz w:val="24"/>
        </w:rPr>
        <w:t xml:space="preserve">” del American Concrete </w:t>
      </w:r>
      <w:proofErr w:type="spellStart"/>
      <w:r w:rsidRPr="00E61AD6">
        <w:rPr>
          <w:rFonts w:ascii="Times New Roman" w:hAnsi="Times New Roman" w:cs="Times New Roman"/>
          <w:i/>
          <w:sz w:val="24"/>
        </w:rPr>
        <w:t>Institute</w:t>
      </w:r>
      <w:proofErr w:type="spellEnd"/>
      <w:r w:rsidRPr="00E61AD6">
        <w:rPr>
          <w:rFonts w:ascii="Times New Roman" w:hAnsi="Times New Roman" w:cs="Times New Roman"/>
          <w:i/>
          <w:sz w:val="24"/>
        </w:rPr>
        <w:t xml:space="preserve">, se debe cumplir con C.23-C.9.2 — Resistencia requerida, y calcular el </w:t>
      </w:r>
      <w:proofErr w:type="spellStart"/>
      <w:r w:rsidRPr="00E61AD6">
        <w:rPr>
          <w:rFonts w:ascii="Times New Roman" w:hAnsi="Times New Roman" w:cs="Times New Roman"/>
          <w:i/>
          <w:sz w:val="24"/>
        </w:rPr>
        <w:t>Sd.</w:t>
      </w:r>
      <w:proofErr w:type="spellEnd"/>
    </w:p>
    <w:p w:rsidR="00EE504E" w:rsidRPr="00EE504E" w:rsidRDefault="00EE504E" w:rsidP="00EE504E">
      <w:pPr>
        <w:pStyle w:val="Prrafodelista"/>
        <w:spacing w:after="0" w:line="240" w:lineRule="auto"/>
        <w:ind w:left="360"/>
        <w:jc w:val="both"/>
        <w:rPr>
          <w:rFonts w:ascii="Times New Roman" w:hAnsi="Times New Roman" w:cs="Times New Roman"/>
          <w:sz w:val="24"/>
          <w:szCs w:val="24"/>
          <w:highlight w:val="yellow"/>
        </w:rPr>
      </w:pPr>
    </w:p>
    <w:p w:rsidR="00303C02" w:rsidRPr="00227569" w:rsidRDefault="00303C02" w:rsidP="00EE504E">
      <w:pPr>
        <w:spacing w:after="0" w:line="240" w:lineRule="auto"/>
        <w:jc w:val="both"/>
        <w:rPr>
          <w:rFonts w:ascii="Times New Roman" w:hAnsi="Times New Roman" w:cs="Times New Roman"/>
          <w:sz w:val="24"/>
          <w:szCs w:val="24"/>
        </w:rPr>
      </w:pPr>
      <w:r w:rsidRPr="00227569">
        <w:rPr>
          <w:rFonts w:ascii="Times New Roman" w:hAnsi="Times New Roman" w:cs="Times New Roman"/>
          <w:sz w:val="24"/>
          <w:szCs w:val="24"/>
          <w:u w:val="single"/>
        </w:rPr>
        <w:t>Respuesta:</w:t>
      </w:r>
      <w:r w:rsidR="00227569" w:rsidRPr="00227569">
        <w:t xml:space="preserve"> </w:t>
      </w:r>
      <w:r w:rsidR="003F1928" w:rsidRPr="00372302">
        <w:rPr>
          <w:rFonts w:ascii="Times New Roman" w:hAnsi="Times New Roman" w:cs="Times New Roman"/>
          <w:sz w:val="24"/>
          <w:szCs w:val="24"/>
          <w:lang w:val="es-ES"/>
        </w:rPr>
        <w:t xml:space="preserve">En la memoria de cálculo, </w:t>
      </w:r>
      <w:r w:rsidR="003F1928">
        <w:rPr>
          <w:rFonts w:ascii="Times New Roman" w:hAnsi="Times New Roman" w:cs="Times New Roman"/>
          <w:sz w:val="24"/>
          <w:szCs w:val="24"/>
          <w:lang w:val="es-ES"/>
        </w:rPr>
        <w:t xml:space="preserve">del Anexo 9 se presenta </w:t>
      </w:r>
      <w:r w:rsidR="003F1928">
        <w:rPr>
          <w:rFonts w:ascii="Times New Roman" w:hAnsi="Times New Roman" w:cs="Times New Roman"/>
          <w:sz w:val="24"/>
          <w:szCs w:val="24"/>
        </w:rPr>
        <w:t xml:space="preserve">la estimación de </w:t>
      </w:r>
      <w:proofErr w:type="spellStart"/>
      <w:r w:rsidR="003F1928">
        <w:rPr>
          <w:rFonts w:ascii="Times New Roman" w:hAnsi="Times New Roman" w:cs="Times New Roman"/>
          <w:sz w:val="24"/>
          <w:szCs w:val="24"/>
        </w:rPr>
        <w:t>Sd</w:t>
      </w:r>
      <w:r w:rsidR="00227569" w:rsidRPr="00227569">
        <w:rPr>
          <w:rFonts w:ascii="Times New Roman" w:hAnsi="Times New Roman" w:cs="Times New Roman"/>
          <w:sz w:val="24"/>
          <w:szCs w:val="24"/>
        </w:rPr>
        <w:t>.</w:t>
      </w:r>
      <w:proofErr w:type="spellEnd"/>
    </w:p>
    <w:p w:rsidR="00372302" w:rsidRDefault="00372302" w:rsidP="00711976">
      <w:pPr>
        <w:pStyle w:val="Prrafodelista"/>
        <w:spacing w:after="0" w:line="240" w:lineRule="auto"/>
        <w:jc w:val="both"/>
        <w:rPr>
          <w:rFonts w:ascii="Times New Roman" w:hAnsi="Times New Roman" w:cs="Times New Roman"/>
          <w:sz w:val="24"/>
          <w:szCs w:val="24"/>
        </w:rPr>
      </w:pPr>
    </w:p>
    <w:p w:rsidR="00372302" w:rsidRDefault="003F1928" w:rsidP="003F1928">
      <w:pPr>
        <w:pStyle w:val="Prrafodelista"/>
        <w:numPr>
          <w:ilvl w:val="0"/>
          <w:numId w:val="29"/>
        </w:numPr>
        <w:spacing w:after="0" w:line="240" w:lineRule="auto"/>
        <w:jc w:val="both"/>
        <w:rPr>
          <w:rFonts w:ascii="Times New Roman" w:hAnsi="Times New Roman" w:cs="Times New Roman"/>
          <w:i/>
          <w:sz w:val="24"/>
        </w:rPr>
      </w:pPr>
      <w:r w:rsidRPr="003F1928">
        <w:rPr>
          <w:rFonts w:ascii="Times New Roman" w:hAnsi="Times New Roman" w:cs="Times New Roman"/>
          <w:i/>
          <w:sz w:val="24"/>
        </w:rPr>
        <w:t xml:space="preserve">Para el cálculo de las fuerzas </w:t>
      </w:r>
      <w:proofErr w:type="spellStart"/>
      <w:r w:rsidRPr="003F1928">
        <w:rPr>
          <w:rFonts w:ascii="Times New Roman" w:hAnsi="Times New Roman" w:cs="Times New Roman"/>
          <w:i/>
          <w:sz w:val="24"/>
        </w:rPr>
        <w:t>convectivas</w:t>
      </w:r>
      <w:proofErr w:type="spellEnd"/>
      <w:r w:rsidRPr="003F1928">
        <w:rPr>
          <w:rFonts w:ascii="Times New Roman" w:hAnsi="Times New Roman" w:cs="Times New Roman"/>
          <w:i/>
          <w:sz w:val="24"/>
        </w:rPr>
        <w:t xml:space="preserve"> e impulsivas se obtienen las  fuerzas según las condiciones y parámetros sísmicos del suelo, con el parámetro “C”, especificar el cálculo de las fuerzas identificando los parámetros identificados en el estudio de suelos</w:t>
      </w:r>
      <w:r>
        <w:rPr>
          <w:rFonts w:ascii="Times New Roman" w:hAnsi="Times New Roman" w:cs="Times New Roman"/>
          <w:i/>
          <w:sz w:val="24"/>
        </w:rPr>
        <w:t>.</w:t>
      </w:r>
    </w:p>
    <w:p w:rsidR="003F1928" w:rsidRDefault="003F1928" w:rsidP="003F1928">
      <w:pPr>
        <w:spacing w:after="0" w:line="240" w:lineRule="auto"/>
        <w:jc w:val="both"/>
        <w:rPr>
          <w:rFonts w:ascii="Times New Roman" w:hAnsi="Times New Roman" w:cs="Times New Roman"/>
          <w:i/>
          <w:sz w:val="24"/>
        </w:rPr>
      </w:pPr>
    </w:p>
    <w:p w:rsidR="003F1928" w:rsidRDefault="003F1928" w:rsidP="00EE504E">
      <w:pPr>
        <w:spacing w:after="0" w:line="240" w:lineRule="auto"/>
        <w:jc w:val="both"/>
        <w:rPr>
          <w:rFonts w:ascii="Times New Roman" w:hAnsi="Times New Roman" w:cs="Times New Roman"/>
          <w:sz w:val="24"/>
          <w:szCs w:val="24"/>
        </w:rPr>
      </w:pPr>
      <w:bookmarkStart w:id="0" w:name="_Toc414263128"/>
      <w:r w:rsidRPr="00227569">
        <w:rPr>
          <w:rFonts w:ascii="Times New Roman" w:hAnsi="Times New Roman" w:cs="Times New Roman"/>
          <w:sz w:val="24"/>
          <w:szCs w:val="24"/>
          <w:u w:val="single"/>
        </w:rPr>
        <w:t>Respuesta:</w:t>
      </w:r>
      <w:r w:rsidRPr="00227569">
        <w:t xml:space="preserve"> </w:t>
      </w:r>
      <w:r>
        <w:rPr>
          <w:rFonts w:ascii="Times New Roman" w:hAnsi="Times New Roman" w:cs="Times New Roman"/>
          <w:sz w:val="24"/>
          <w:szCs w:val="24"/>
          <w:lang w:val="es-ES"/>
        </w:rPr>
        <w:t xml:space="preserve">No se calculan las fuerzas </w:t>
      </w:r>
      <w:proofErr w:type="spellStart"/>
      <w:r>
        <w:rPr>
          <w:rFonts w:ascii="Times New Roman" w:hAnsi="Times New Roman" w:cs="Times New Roman"/>
          <w:sz w:val="24"/>
          <w:szCs w:val="24"/>
          <w:lang w:val="es-ES"/>
        </w:rPr>
        <w:t>convectivas</w:t>
      </w:r>
      <w:proofErr w:type="spellEnd"/>
      <w:r>
        <w:rPr>
          <w:rFonts w:ascii="Times New Roman" w:hAnsi="Times New Roman" w:cs="Times New Roman"/>
          <w:sz w:val="24"/>
          <w:szCs w:val="24"/>
          <w:lang w:val="es-ES"/>
        </w:rPr>
        <w:t xml:space="preserve"> y se toma el valor</w:t>
      </w:r>
      <w:r>
        <w:rPr>
          <w:rFonts w:ascii="Times New Roman" w:hAnsi="Times New Roman" w:cs="Times New Roman"/>
          <w:sz w:val="24"/>
          <w:szCs w:val="24"/>
        </w:rPr>
        <w:t xml:space="preserve"> de </w:t>
      </w:r>
      <w:proofErr w:type="spellStart"/>
      <w:r>
        <w:rPr>
          <w:rFonts w:ascii="Times New Roman" w:hAnsi="Times New Roman" w:cs="Times New Roman"/>
          <w:sz w:val="24"/>
          <w:szCs w:val="24"/>
        </w:rPr>
        <w:t>Sd</w:t>
      </w:r>
      <w:proofErr w:type="spellEnd"/>
      <w:r>
        <w:rPr>
          <w:rFonts w:ascii="Times New Roman" w:hAnsi="Times New Roman" w:cs="Times New Roman"/>
          <w:sz w:val="24"/>
          <w:szCs w:val="24"/>
        </w:rPr>
        <w:t xml:space="preserve"> para el cálculo de los momentos de diseño</w:t>
      </w:r>
      <w:r w:rsidRPr="00227569">
        <w:rPr>
          <w:rFonts w:ascii="Times New Roman" w:hAnsi="Times New Roman" w:cs="Times New Roman"/>
          <w:sz w:val="24"/>
          <w:szCs w:val="24"/>
        </w:rPr>
        <w:t>.</w:t>
      </w:r>
    </w:p>
    <w:p w:rsidR="003F1928" w:rsidRPr="00227569" w:rsidRDefault="003F1928" w:rsidP="003F1928">
      <w:pPr>
        <w:spacing w:after="0" w:line="240" w:lineRule="auto"/>
        <w:ind w:left="360"/>
        <w:jc w:val="both"/>
        <w:rPr>
          <w:rFonts w:ascii="Times New Roman" w:hAnsi="Times New Roman" w:cs="Times New Roman"/>
          <w:sz w:val="24"/>
          <w:szCs w:val="24"/>
        </w:rPr>
      </w:pPr>
    </w:p>
    <w:p w:rsidR="00372302" w:rsidRDefault="00372302" w:rsidP="000C3217">
      <w:pPr>
        <w:pStyle w:val="Ttulo1"/>
      </w:pPr>
      <w:r w:rsidRPr="000C3217">
        <w:t>CABEZAL DE DESCARGA</w:t>
      </w:r>
      <w:bookmarkEnd w:id="0"/>
      <w:r w:rsidR="003F1928">
        <w:t xml:space="preserve"> 10”, 12”, 14”</w:t>
      </w:r>
    </w:p>
    <w:p w:rsidR="003340FF" w:rsidRPr="003340FF" w:rsidRDefault="003340FF" w:rsidP="003340FF">
      <w:pPr>
        <w:rPr>
          <w:rFonts w:ascii="Times New Roman" w:hAnsi="Times New Roman" w:cs="Times New Roman"/>
          <w:sz w:val="24"/>
          <w:szCs w:val="24"/>
          <w:lang w:val="es-ES"/>
        </w:rPr>
      </w:pPr>
    </w:p>
    <w:p w:rsidR="003340FF" w:rsidRPr="003340FF" w:rsidRDefault="003340FF" w:rsidP="003340FF">
      <w:pPr>
        <w:rPr>
          <w:rFonts w:ascii="Times New Roman" w:hAnsi="Times New Roman" w:cs="Times New Roman"/>
          <w:b/>
          <w:sz w:val="24"/>
          <w:szCs w:val="24"/>
          <w:lang w:val="es-ES"/>
        </w:rPr>
      </w:pPr>
      <w:r w:rsidRPr="003340FF">
        <w:rPr>
          <w:rFonts w:ascii="Times New Roman" w:hAnsi="Times New Roman" w:cs="Times New Roman"/>
          <w:b/>
          <w:sz w:val="24"/>
          <w:szCs w:val="24"/>
          <w:lang w:val="es-ES"/>
        </w:rPr>
        <w:t>Para esta Solicitud se aclara que los cabezales son de 16”, 20 y 24”</w:t>
      </w:r>
    </w:p>
    <w:p w:rsidR="00FC362C" w:rsidRDefault="0035360D" w:rsidP="0035360D">
      <w:pPr>
        <w:pStyle w:val="Prrafodelista"/>
        <w:numPr>
          <w:ilvl w:val="0"/>
          <w:numId w:val="29"/>
        </w:numPr>
        <w:spacing w:after="0" w:line="240" w:lineRule="auto"/>
        <w:jc w:val="both"/>
        <w:rPr>
          <w:rFonts w:ascii="Times New Roman" w:hAnsi="Times New Roman" w:cs="Times New Roman"/>
          <w:i/>
          <w:sz w:val="24"/>
        </w:rPr>
      </w:pPr>
      <w:r w:rsidRPr="0035360D">
        <w:rPr>
          <w:rFonts w:ascii="Times New Roman" w:hAnsi="Times New Roman" w:cs="Times New Roman"/>
          <w:i/>
          <w:sz w:val="24"/>
        </w:rPr>
        <w:t>Hace falta el análisis a volcamiento y deslizamiento de la estructura de cabezal</w:t>
      </w:r>
      <w:r>
        <w:rPr>
          <w:rFonts w:ascii="Times New Roman" w:hAnsi="Times New Roman" w:cs="Times New Roman"/>
          <w:i/>
          <w:sz w:val="24"/>
        </w:rPr>
        <w:t>.</w:t>
      </w:r>
    </w:p>
    <w:p w:rsidR="0035360D" w:rsidRDefault="0035360D" w:rsidP="0035360D">
      <w:pPr>
        <w:spacing w:after="0" w:line="240" w:lineRule="auto"/>
        <w:jc w:val="both"/>
        <w:rPr>
          <w:rFonts w:ascii="Times New Roman" w:hAnsi="Times New Roman" w:cs="Times New Roman"/>
          <w:i/>
          <w:sz w:val="24"/>
        </w:rPr>
      </w:pPr>
    </w:p>
    <w:p w:rsidR="0035360D" w:rsidRPr="004D6CFC" w:rsidRDefault="0035360D" w:rsidP="00EE504E">
      <w:pPr>
        <w:spacing w:after="0" w:line="240" w:lineRule="auto"/>
        <w:jc w:val="both"/>
        <w:rPr>
          <w:rFonts w:ascii="Times New Roman" w:hAnsi="Times New Roman" w:cs="Times New Roman"/>
          <w:sz w:val="24"/>
          <w:szCs w:val="24"/>
          <w:lang w:val="es-ES"/>
        </w:rPr>
      </w:pPr>
      <w:r w:rsidRPr="00227569">
        <w:rPr>
          <w:rFonts w:ascii="Times New Roman" w:hAnsi="Times New Roman" w:cs="Times New Roman"/>
          <w:sz w:val="24"/>
          <w:szCs w:val="24"/>
          <w:u w:val="single"/>
        </w:rPr>
        <w:t>Respuesta:</w:t>
      </w:r>
      <w:r w:rsidRPr="00227569">
        <w:t xml:space="preserve"> </w:t>
      </w:r>
      <w:r w:rsidRPr="004D6CFC">
        <w:rPr>
          <w:rFonts w:ascii="Times New Roman" w:hAnsi="Times New Roman" w:cs="Times New Roman"/>
          <w:sz w:val="24"/>
          <w:szCs w:val="24"/>
          <w:lang w:val="es-ES"/>
        </w:rPr>
        <w:t>En atención a la observación se anexa la revisión realizada por Geotecnia para</w:t>
      </w:r>
      <w:r>
        <w:rPr>
          <w:rFonts w:ascii="Arial" w:hAnsi="Arial" w:cs="Arial"/>
          <w:sz w:val="20"/>
          <w:szCs w:val="20"/>
        </w:rPr>
        <w:t xml:space="preserve"> </w:t>
      </w:r>
      <w:r w:rsidRPr="004D6CFC">
        <w:rPr>
          <w:rFonts w:ascii="Times New Roman" w:hAnsi="Times New Roman" w:cs="Times New Roman"/>
          <w:sz w:val="24"/>
          <w:szCs w:val="24"/>
          <w:lang w:val="es-ES"/>
        </w:rPr>
        <w:t>verificar las condiciones de funcionamiento de la estructura</w:t>
      </w:r>
      <w:r w:rsidR="004D6CFC">
        <w:rPr>
          <w:rFonts w:ascii="Times New Roman" w:hAnsi="Times New Roman" w:cs="Times New Roman"/>
          <w:sz w:val="24"/>
          <w:szCs w:val="24"/>
          <w:lang w:val="es-ES"/>
        </w:rPr>
        <w:t xml:space="preserve"> dentro del </w:t>
      </w:r>
      <w:r w:rsidR="004D6CFC">
        <w:rPr>
          <w:rFonts w:ascii="Times New Roman" w:hAnsi="Times New Roman" w:cs="Times New Roman"/>
          <w:sz w:val="24"/>
          <w:szCs w:val="24"/>
        </w:rPr>
        <w:t xml:space="preserve">Anexo 7 Memorias </w:t>
      </w:r>
      <w:r w:rsidR="004D6CFC">
        <w:rPr>
          <w:rFonts w:ascii="Times New Roman" w:hAnsi="Times New Roman" w:cs="Times New Roman"/>
          <w:sz w:val="24"/>
          <w:szCs w:val="24"/>
        </w:rPr>
        <w:lastRenderedPageBreak/>
        <w:t>de cálculo geotécnicas se incluyó la Memoria de Cálculo Geotecnia (documento de Word) en el numeral 1.3</w:t>
      </w:r>
      <w:r w:rsidRPr="004D6CFC">
        <w:rPr>
          <w:rFonts w:ascii="Times New Roman" w:hAnsi="Times New Roman" w:cs="Times New Roman"/>
          <w:sz w:val="24"/>
          <w:szCs w:val="24"/>
          <w:lang w:val="es-ES"/>
        </w:rPr>
        <w:t>.</w:t>
      </w:r>
    </w:p>
    <w:p w:rsidR="0035360D" w:rsidRDefault="0035360D" w:rsidP="0035360D">
      <w:pPr>
        <w:spacing w:after="0" w:line="240" w:lineRule="auto"/>
        <w:jc w:val="both"/>
        <w:rPr>
          <w:rFonts w:ascii="Times New Roman" w:hAnsi="Times New Roman" w:cs="Times New Roman"/>
          <w:sz w:val="24"/>
          <w:szCs w:val="24"/>
          <w:lang w:val="es-ES"/>
        </w:rPr>
      </w:pPr>
    </w:p>
    <w:p w:rsidR="004D6CFC" w:rsidRDefault="004D6CFC" w:rsidP="004D6CFC">
      <w:pPr>
        <w:pStyle w:val="Prrafodelista"/>
        <w:numPr>
          <w:ilvl w:val="0"/>
          <w:numId w:val="29"/>
        </w:numPr>
        <w:spacing w:after="0" w:line="240" w:lineRule="auto"/>
        <w:jc w:val="both"/>
        <w:rPr>
          <w:rFonts w:ascii="Times New Roman" w:hAnsi="Times New Roman" w:cs="Times New Roman"/>
          <w:i/>
          <w:sz w:val="24"/>
        </w:rPr>
      </w:pPr>
      <w:r w:rsidRPr="00043A14">
        <w:rPr>
          <w:rFonts w:ascii="Times New Roman" w:hAnsi="Times New Roman" w:cs="Times New Roman"/>
          <w:i/>
          <w:sz w:val="24"/>
          <w:szCs w:val="20"/>
        </w:rPr>
        <w:t>Especificar cómo se obtiene el valor de “</w:t>
      </w:r>
      <w:proofErr w:type="spellStart"/>
      <w:r w:rsidRPr="00043A14">
        <w:rPr>
          <w:rFonts w:ascii="Times New Roman" w:hAnsi="Times New Roman" w:cs="Times New Roman"/>
          <w:i/>
          <w:sz w:val="24"/>
          <w:szCs w:val="20"/>
        </w:rPr>
        <w:t>Ko</w:t>
      </w:r>
      <w:proofErr w:type="spellEnd"/>
      <w:r w:rsidRPr="00043A14">
        <w:rPr>
          <w:rFonts w:ascii="Times New Roman" w:hAnsi="Times New Roman" w:cs="Times New Roman"/>
          <w:i/>
          <w:sz w:val="24"/>
          <w:szCs w:val="20"/>
        </w:rPr>
        <w:t>”, usado para el cálculo de las cargas provenientes del suelo</w:t>
      </w:r>
      <w:r>
        <w:rPr>
          <w:rFonts w:ascii="Times New Roman" w:hAnsi="Times New Roman" w:cs="Times New Roman"/>
          <w:i/>
          <w:sz w:val="24"/>
        </w:rPr>
        <w:t>.</w:t>
      </w:r>
    </w:p>
    <w:p w:rsidR="004D6CFC" w:rsidRDefault="004D6CFC" w:rsidP="0035360D">
      <w:pPr>
        <w:spacing w:after="0" w:line="240" w:lineRule="auto"/>
        <w:jc w:val="both"/>
        <w:rPr>
          <w:rFonts w:ascii="Times New Roman" w:hAnsi="Times New Roman" w:cs="Times New Roman"/>
          <w:sz w:val="24"/>
          <w:szCs w:val="24"/>
          <w:lang w:val="es-ES"/>
        </w:rPr>
      </w:pPr>
    </w:p>
    <w:p w:rsidR="004D6CFC" w:rsidRPr="0059009A" w:rsidRDefault="004D6CFC" w:rsidP="004D6CFC">
      <w:pPr>
        <w:jc w:val="both"/>
        <w:rPr>
          <w:rFonts w:ascii="Arial" w:hAnsi="Arial" w:cs="Arial"/>
          <w:sz w:val="20"/>
          <w:szCs w:val="20"/>
        </w:rPr>
      </w:pPr>
      <w:r w:rsidRPr="00227569">
        <w:rPr>
          <w:rFonts w:ascii="Times New Roman" w:hAnsi="Times New Roman" w:cs="Times New Roman"/>
          <w:sz w:val="24"/>
          <w:szCs w:val="24"/>
          <w:u w:val="single"/>
        </w:rPr>
        <w:t>Respuesta:</w:t>
      </w:r>
      <w:r>
        <w:rPr>
          <w:rFonts w:ascii="Times New Roman" w:hAnsi="Times New Roman" w:cs="Times New Roman"/>
          <w:sz w:val="24"/>
          <w:szCs w:val="24"/>
          <w:u w:val="single"/>
        </w:rPr>
        <w:t xml:space="preserve"> </w:t>
      </w:r>
      <w:r w:rsidRPr="004D6CFC">
        <w:rPr>
          <w:rFonts w:ascii="Times New Roman" w:hAnsi="Times New Roman" w:cs="Times New Roman"/>
          <w:sz w:val="24"/>
          <w:szCs w:val="24"/>
          <w:lang w:val="es-ES"/>
        </w:rPr>
        <w:t>En atención a la observación se realizó una revisión del diseño estructural y</w:t>
      </w:r>
      <w:r>
        <w:rPr>
          <w:rFonts w:ascii="Times New Roman" w:hAnsi="Times New Roman" w:cs="Times New Roman"/>
          <w:sz w:val="24"/>
          <w:szCs w:val="24"/>
          <w:lang w:val="es-ES"/>
        </w:rPr>
        <w:t xml:space="preserve"> se complementó la información dentro del informe del Anexo 9</w:t>
      </w:r>
      <w:r>
        <w:rPr>
          <w:rFonts w:ascii="Arial" w:hAnsi="Arial" w:cs="Arial"/>
          <w:sz w:val="20"/>
          <w:szCs w:val="20"/>
        </w:rPr>
        <w:t>.</w:t>
      </w:r>
    </w:p>
    <w:p w:rsidR="004D6CFC" w:rsidRPr="004D6CFC" w:rsidRDefault="004D6CFC" w:rsidP="004D6CFC">
      <w:pPr>
        <w:pStyle w:val="Prrafodelista"/>
        <w:numPr>
          <w:ilvl w:val="0"/>
          <w:numId w:val="29"/>
        </w:numPr>
        <w:spacing w:after="0" w:line="240" w:lineRule="auto"/>
        <w:jc w:val="both"/>
        <w:rPr>
          <w:rFonts w:ascii="Times New Roman" w:hAnsi="Times New Roman" w:cs="Times New Roman"/>
          <w:sz w:val="24"/>
          <w:szCs w:val="24"/>
          <w:lang w:val="es-ES"/>
        </w:rPr>
      </w:pPr>
      <w:r w:rsidRPr="004D6CFC">
        <w:rPr>
          <w:rFonts w:ascii="Times New Roman" w:hAnsi="Times New Roman" w:cs="Times New Roman"/>
          <w:i/>
          <w:sz w:val="24"/>
          <w:szCs w:val="20"/>
        </w:rPr>
        <w:t>Revisar los recubrimientos especificados en los planos de diseño, para cumplir con los requerimientos de durabilidad de la NSR-10 y ajustar las memorias para que haya concordancia entre lo estipulado en las memorias y los planos</w:t>
      </w:r>
      <w:r>
        <w:rPr>
          <w:rFonts w:ascii="Times New Roman" w:hAnsi="Times New Roman" w:cs="Times New Roman"/>
          <w:i/>
          <w:sz w:val="24"/>
          <w:szCs w:val="20"/>
        </w:rPr>
        <w:t>.</w:t>
      </w:r>
    </w:p>
    <w:p w:rsidR="004D6CFC" w:rsidRDefault="004D6CFC" w:rsidP="004D6CFC">
      <w:pPr>
        <w:spacing w:after="0" w:line="240" w:lineRule="auto"/>
        <w:jc w:val="both"/>
        <w:rPr>
          <w:rFonts w:ascii="Times New Roman" w:hAnsi="Times New Roman" w:cs="Times New Roman"/>
          <w:sz w:val="24"/>
          <w:szCs w:val="24"/>
          <w:lang w:val="es-ES"/>
        </w:rPr>
      </w:pPr>
    </w:p>
    <w:p w:rsidR="004D6CFC" w:rsidRDefault="004D6CFC" w:rsidP="003E5158">
      <w:pPr>
        <w:spacing w:after="0" w:line="240" w:lineRule="auto"/>
        <w:jc w:val="both"/>
        <w:rPr>
          <w:rFonts w:ascii="Times New Roman" w:hAnsi="Times New Roman" w:cs="Times New Roman"/>
          <w:sz w:val="24"/>
          <w:szCs w:val="24"/>
          <w:lang w:val="es-ES"/>
        </w:rPr>
      </w:pPr>
      <w:r w:rsidRPr="000E7B96">
        <w:rPr>
          <w:rFonts w:ascii="Times New Roman" w:hAnsi="Times New Roman" w:cs="Times New Roman"/>
          <w:sz w:val="24"/>
          <w:szCs w:val="24"/>
          <w:u w:val="single"/>
        </w:rPr>
        <w:t>Respuesta:</w:t>
      </w:r>
      <w:r w:rsidRPr="002007FD">
        <w:rPr>
          <w:rFonts w:ascii="Times New Roman" w:hAnsi="Times New Roman" w:cs="Times New Roman"/>
          <w:sz w:val="24"/>
          <w:szCs w:val="24"/>
        </w:rPr>
        <w:t xml:space="preserve"> </w:t>
      </w:r>
      <w:r w:rsidR="003E5158">
        <w:rPr>
          <w:rFonts w:ascii="Times New Roman" w:hAnsi="Times New Roman" w:cs="Times New Roman"/>
          <w:sz w:val="24"/>
          <w:szCs w:val="24"/>
          <w:lang w:val="es-ES"/>
        </w:rPr>
        <w:t>El detalle de recubrimientos se muestra en el plano 1197DI_SF-CB_003ESDT001</w:t>
      </w:r>
      <w:r w:rsidR="00DC1584">
        <w:rPr>
          <w:rFonts w:ascii="Times New Roman" w:hAnsi="Times New Roman" w:cs="Times New Roman"/>
          <w:sz w:val="24"/>
          <w:szCs w:val="24"/>
          <w:lang w:val="es-ES"/>
        </w:rPr>
        <w:t>.</w:t>
      </w:r>
    </w:p>
    <w:p w:rsidR="003E5158" w:rsidRDefault="003E5158" w:rsidP="003E5158">
      <w:pPr>
        <w:spacing w:after="0" w:line="240" w:lineRule="auto"/>
        <w:jc w:val="both"/>
        <w:rPr>
          <w:rFonts w:ascii="Times New Roman" w:hAnsi="Times New Roman" w:cs="Times New Roman"/>
          <w:sz w:val="24"/>
          <w:szCs w:val="24"/>
          <w:lang w:val="es-ES"/>
        </w:rPr>
      </w:pPr>
    </w:p>
    <w:p w:rsidR="004D6CFC" w:rsidRDefault="004D6CFC" w:rsidP="004D6CFC">
      <w:pPr>
        <w:pStyle w:val="Prrafodelista"/>
        <w:numPr>
          <w:ilvl w:val="0"/>
          <w:numId w:val="29"/>
        </w:numPr>
        <w:spacing w:after="0" w:line="240" w:lineRule="auto"/>
        <w:jc w:val="both"/>
        <w:rPr>
          <w:rFonts w:ascii="Times New Roman" w:hAnsi="Times New Roman" w:cs="Times New Roman"/>
          <w:i/>
          <w:sz w:val="24"/>
          <w:szCs w:val="20"/>
        </w:rPr>
      </w:pPr>
      <w:r w:rsidRPr="004D6CFC">
        <w:rPr>
          <w:rFonts w:ascii="Times New Roman" w:hAnsi="Times New Roman" w:cs="Times New Roman"/>
          <w:i/>
          <w:sz w:val="24"/>
          <w:szCs w:val="20"/>
        </w:rPr>
        <w:t>Especificar estepas de construcción y detalles de juntas si se hacen necesarias para la construcción de la estructura propuesta</w:t>
      </w:r>
      <w:r>
        <w:rPr>
          <w:rFonts w:ascii="Times New Roman" w:hAnsi="Times New Roman" w:cs="Times New Roman"/>
          <w:i/>
          <w:sz w:val="24"/>
          <w:szCs w:val="20"/>
        </w:rPr>
        <w:t>.</w:t>
      </w:r>
    </w:p>
    <w:p w:rsidR="004D6CFC" w:rsidRDefault="004D6CFC" w:rsidP="004D6CFC">
      <w:pPr>
        <w:spacing w:after="0" w:line="240" w:lineRule="auto"/>
        <w:jc w:val="both"/>
        <w:rPr>
          <w:rFonts w:ascii="Times New Roman" w:hAnsi="Times New Roman" w:cs="Times New Roman"/>
          <w:i/>
          <w:sz w:val="24"/>
          <w:szCs w:val="20"/>
        </w:rPr>
      </w:pPr>
    </w:p>
    <w:p w:rsidR="004D6CFC" w:rsidRDefault="006F0C65" w:rsidP="004D6CFC">
      <w:pPr>
        <w:spacing w:after="0" w:line="240" w:lineRule="auto"/>
        <w:jc w:val="both"/>
        <w:rPr>
          <w:rFonts w:ascii="Times New Roman" w:hAnsi="Times New Roman" w:cs="Times New Roman"/>
          <w:sz w:val="24"/>
          <w:szCs w:val="24"/>
          <w:lang w:val="es-ES"/>
        </w:rPr>
      </w:pPr>
      <w:r w:rsidRPr="006F0C65">
        <w:rPr>
          <w:rFonts w:ascii="Times New Roman" w:hAnsi="Times New Roman" w:cs="Times New Roman"/>
          <w:sz w:val="24"/>
          <w:szCs w:val="24"/>
          <w:u w:val="single"/>
        </w:rPr>
        <w:t>Respuesta:</w:t>
      </w:r>
      <w:r w:rsidRPr="00757DF7">
        <w:rPr>
          <w:rFonts w:ascii="Times New Roman" w:hAnsi="Times New Roman" w:cs="Times New Roman"/>
          <w:sz w:val="24"/>
          <w:szCs w:val="24"/>
        </w:rPr>
        <w:t xml:space="preserve"> </w:t>
      </w:r>
      <w:r w:rsidR="00757DF7">
        <w:rPr>
          <w:rFonts w:ascii="Times New Roman" w:hAnsi="Times New Roman" w:cs="Times New Roman"/>
          <w:sz w:val="24"/>
          <w:szCs w:val="24"/>
          <w:lang w:val="es-ES"/>
        </w:rPr>
        <w:t xml:space="preserve">El detalle de juntas se muestra en el plano </w:t>
      </w:r>
      <w:r w:rsidR="00D32A31">
        <w:rPr>
          <w:rFonts w:ascii="Times New Roman" w:hAnsi="Times New Roman" w:cs="Times New Roman"/>
          <w:sz w:val="24"/>
          <w:szCs w:val="24"/>
          <w:lang w:val="es-ES"/>
        </w:rPr>
        <w:t>1197DI_SF-</w:t>
      </w:r>
      <w:r w:rsidR="00757DF7">
        <w:rPr>
          <w:rFonts w:ascii="Times New Roman" w:hAnsi="Times New Roman" w:cs="Times New Roman"/>
          <w:sz w:val="24"/>
          <w:szCs w:val="24"/>
          <w:lang w:val="es-ES"/>
        </w:rPr>
        <w:t>CB_003ESDT001</w:t>
      </w:r>
    </w:p>
    <w:p w:rsidR="004D6CFC" w:rsidRDefault="004D6CFC" w:rsidP="004D6CFC">
      <w:pPr>
        <w:spacing w:after="0" w:line="240" w:lineRule="auto"/>
        <w:jc w:val="both"/>
        <w:rPr>
          <w:rFonts w:ascii="Times New Roman" w:hAnsi="Times New Roman" w:cs="Times New Roman"/>
          <w:i/>
          <w:sz w:val="24"/>
          <w:szCs w:val="20"/>
        </w:rPr>
      </w:pPr>
    </w:p>
    <w:p w:rsidR="004D6CFC" w:rsidRPr="00BA275E" w:rsidRDefault="004D6CFC" w:rsidP="004D6CFC">
      <w:pPr>
        <w:pStyle w:val="Prrafodelista"/>
        <w:numPr>
          <w:ilvl w:val="0"/>
          <w:numId w:val="33"/>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Los planos se deben complementar con los parámetros estipulados en  C.23-C.1.2. de NSr-10.</w:t>
      </w:r>
    </w:p>
    <w:p w:rsidR="004D6CFC" w:rsidRDefault="004D6CFC" w:rsidP="004D6CFC">
      <w:pPr>
        <w:spacing w:after="0" w:line="240" w:lineRule="auto"/>
        <w:jc w:val="both"/>
        <w:rPr>
          <w:rFonts w:ascii="Times New Roman" w:hAnsi="Times New Roman" w:cs="Times New Roman"/>
          <w:sz w:val="24"/>
          <w:szCs w:val="24"/>
        </w:rPr>
      </w:pPr>
    </w:p>
    <w:p w:rsidR="004D6CFC" w:rsidRPr="00BA275E" w:rsidRDefault="004D6CFC" w:rsidP="004D6CFC">
      <w:pPr>
        <w:pStyle w:val="Prrafodelista"/>
        <w:numPr>
          <w:ilvl w:val="0"/>
          <w:numId w:val="23"/>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El nivel de diseño del líquido para cualquier estructura diseñada para contener líquidos</w:t>
      </w:r>
    </w:p>
    <w:p w:rsidR="004D6CFC" w:rsidRPr="00BA275E" w:rsidRDefault="004D6CFC" w:rsidP="004D6CFC">
      <w:pPr>
        <w:pStyle w:val="Prrafodelista"/>
        <w:spacing w:after="0" w:line="240" w:lineRule="auto"/>
        <w:jc w:val="both"/>
        <w:rPr>
          <w:rFonts w:ascii="Times New Roman" w:hAnsi="Times New Roman" w:cs="Times New Roman"/>
          <w:sz w:val="24"/>
          <w:szCs w:val="24"/>
        </w:rPr>
      </w:pPr>
    </w:p>
    <w:p w:rsidR="00E61AD6" w:rsidRDefault="004D6CFC" w:rsidP="00EE504E">
      <w:p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Pr="00243C88">
        <w:rPr>
          <w:rFonts w:ascii="Times New Roman" w:hAnsi="Times New Roman" w:cs="Times New Roman"/>
          <w:sz w:val="24"/>
          <w:szCs w:val="24"/>
          <w:u w:val="single"/>
        </w:rPr>
        <w:t>:</w:t>
      </w:r>
      <w:r w:rsidRPr="00243C88">
        <w:rPr>
          <w:rFonts w:ascii="Times New Roman" w:hAnsi="Times New Roman" w:cs="Times New Roman"/>
          <w:sz w:val="24"/>
          <w:szCs w:val="24"/>
        </w:rPr>
        <w:t xml:space="preserve"> </w:t>
      </w:r>
    </w:p>
    <w:p w:rsidR="00E61AD6" w:rsidRPr="00BA275E" w:rsidRDefault="00E61AD6" w:rsidP="00EE504E">
      <w:pPr>
        <w:spacing w:after="0" w:line="240" w:lineRule="auto"/>
        <w:jc w:val="both"/>
        <w:rPr>
          <w:rFonts w:ascii="Times New Roman" w:hAnsi="Times New Roman" w:cs="Times New Roman"/>
          <w:sz w:val="24"/>
          <w:szCs w:val="24"/>
        </w:rPr>
      </w:pPr>
      <w:r w:rsidRPr="004F61D9">
        <w:rPr>
          <w:rFonts w:ascii="Times New Roman" w:hAnsi="Times New Roman" w:cs="Times New Roman"/>
          <w:sz w:val="24"/>
          <w:szCs w:val="24"/>
        </w:rPr>
        <w:t xml:space="preserve">La estructura no está diseñada para contener líquidos, es un muro que protege el suelo de la erosión que puede causar el arrastre de agua, su entrega es a flujo libre, en </w:t>
      </w:r>
      <w:r>
        <w:rPr>
          <w:rFonts w:ascii="Times New Roman" w:hAnsi="Times New Roman" w:cs="Times New Roman"/>
          <w:sz w:val="24"/>
          <w:szCs w:val="24"/>
        </w:rPr>
        <w:t>los planos se presenta</w:t>
      </w:r>
      <w:r w:rsidRPr="004F61D9">
        <w:rPr>
          <w:rFonts w:ascii="Times New Roman" w:hAnsi="Times New Roman" w:cs="Times New Roman"/>
          <w:sz w:val="24"/>
          <w:szCs w:val="24"/>
        </w:rPr>
        <w:t xml:space="preserve"> el detalle de la estructura de entrega al </w:t>
      </w:r>
      <w:r>
        <w:rPr>
          <w:rFonts w:ascii="Times New Roman" w:hAnsi="Times New Roman" w:cs="Times New Roman"/>
          <w:sz w:val="24"/>
          <w:szCs w:val="24"/>
        </w:rPr>
        <w:t>cuerpo de agua</w:t>
      </w:r>
      <w:r w:rsidRPr="00BA275E">
        <w:rPr>
          <w:rFonts w:ascii="Times New Roman" w:hAnsi="Times New Roman" w:cs="Times New Roman"/>
          <w:sz w:val="24"/>
          <w:szCs w:val="24"/>
        </w:rPr>
        <w:t>.</w:t>
      </w:r>
    </w:p>
    <w:p w:rsidR="004D6CFC" w:rsidRPr="00E94686" w:rsidRDefault="004D6CFC" w:rsidP="004D6CFC">
      <w:pPr>
        <w:spacing w:after="0" w:line="240" w:lineRule="auto"/>
        <w:ind w:left="708"/>
        <w:jc w:val="both"/>
        <w:rPr>
          <w:rFonts w:ascii="Times New Roman" w:hAnsi="Times New Roman" w:cs="Times New Roman"/>
          <w:sz w:val="24"/>
          <w:szCs w:val="24"/>
          <w:highlight w:val="yellow"/>
        </w:rPr>
      </w:pPr>
    </w:p>
    <w:p w:rsidR="004D6CFC" w:rsidRPr="00BA275E" w:rsidRDefault="004D6CFC" w:rsidP="004D6CFC">
      <w:pPr>
        <w:pStyle w:val="Prrafodelista"/>
        <w:numPr>
          <w:ilvl w:val="0"/>
          <w:numId w:val="26"/>
        </w:numPr>
        <w:spacing w:after="0" w:line="240" w:lineRule="auto"/>
        <w:jc w:val="both"/>
        <w:rPr>
          <w:rFonts w:ascii="Times New Roman" w:hAnsi="Times New Roman" w:cs="Times New Roman"/>
          <w:i/>
          <w:sz w:val="24"/>
          <w:szCs w:val="24"/>
        </w:rPr>
      </w:pPr>
      <w:r w:rsidRPr="00BA275E">
        <w:rPr>
          <w:rFonts w:ascii="Times New Roman" w:hAnsi="Times New Roman" w:cs="Times New Roman"/>
          <w:i/>
          <w:sz w:val="24"/>
          <w:szCs w:val="24"/>
        </w:rPr>
        <w:t>Propiedades del concreto y sus componentes incluyendo el tipo de cemento, la relación agua material cementante, y si se permiten adiciones, aditivos y puzolanas.</w:t>
      </w:r>
    </w:p>
    <w:p w:rsidR="004D6CFC" w:rsidRPr="00BA275E" w:rsidRDefault="004D6CFC" w:rsidP="004D6CFC">
      <w:pPr>
        <w:spacing w:after="0" w:line="240" w:lineRule="auto"/>
        <w:jc w:val="both"/>
        <w:rPr>
          <w:rFonts w:ascii="Times New Roman" w:hAnsi="Times New Roman" w:cs="Times New Roman"/>
          <w:sz w:val="24"/>
          <w:szCs w:val="24"/>
        </w:rPr>
      </w:pPr>
    </w:p>
    <w:p w:rsidR="00EE504E" w:rsidRDefault="004D6CFC" w:rsidP="00EE504E">
      <w:p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Pr="00BA275E">
        <w:rPr>
          <w:rFonts w:ascii="Times New Roman" w:hAnsi="Times New Roman" w:cs="Times New Roman"/>
          <w:sz w:val="24"/>
          <w:szCs w:val="24"/>
        </w:rPr>
        <w:t xml:space="preserve"> </w:t>
      </w:r>
      <w:r w:rsidR="00EE504E" w:rsidRPr="00BA275E">
        <w:rPr>
          <w:rFonts w:ascii="Times New Roman" w:hAnsi="Times New Roman" w:cs="Times New Roman"/>
          <w:sz w:val="24"/>
          <w:szCs w:val="24"/>
        </w:rPr>
        <w:t>El concreto utilizado deberá cumplir con las siguientes características mínimas:</w:t>
      </w:r>
    </w:p>
    <w:p w:rsidR="00EE504E" w:rsidRPr="00BA275E" w:rsidRDefault="00EE504E" w:rsidP="00EE504E">
      <w:pPr>
        <w:spacing w:after="0" w:line="240" w:lineRule="auto"/>
        <w:jc w:val="both"/>
        <w:rPr>
          <w:rFonts w:ascii="Times New Roman" w:hAnsi="Times New Roman" w:cs="Times New Roman"/>
          <w:sz w:val="24"/>
          <w:szCs w:val="24"/>
        </w:rPr>
      </w:pPr>
    </w:p>
    <w:p w:rsidR="00EE504E" w:rsidRDefault="00EE504E" w:rsidP="00EE504E">
      <w:pPr>
        <w:pStyle w:val="Prrafodelista"/>
        <w:numPr>
          <w:ilvl w:val="0"/>
          <w:numId w:val="30"/>
        </w:numPr>
        <w:spacing w:after="0" w:line="240" w:lineRule="auto"/>
        <w:jc w:val="both"/>
        <w:rPr>
          <w:rFonts w:ascii="Times New Roman" w:hAnsi="Times New Roman" w:cs="Times New Roman"/>
          <w:sz w:val="24"/>
          <w:szCs w:val="24"/>
        </w:rPr>
      </w:pPr>
      <w:proofErr w:type="spellStart"/>
      <w:r w:rsidRPr="00BA275E">
        <w:rPr>
          <w:rFonts w:ascii="Times New Roman" w:hAnsi="Times New Roman" w:cs="Times New Roman"/>
          <w:sz w:val="24"/>
          <w:szCs w:val="24"/>
        </w:rPr>
        <w:t>f'c</w:t>
      </w:r>
      <w:proofErr w:type="spellEnd"/>
      <w:r w:rsidRPr="00BA275E">
        <w:rPr>
          <w:rFonts w:ascii="Times New Roman" w:hAnsi="Times New Roman" w:cs="Times New Roman"/>
          <w:sz w:val="24"/>
          <w:szCs w:val="24"/>
        </w:rPr>
        <w:t xml:space="preserve">= 28 </w:t>
      </w:r>
      <w:proofErr w:type="spellStart"/>
      <w:r w:rsidRPr="00BA275E">
        <w:rPr>
          <w:rFonts w:ascii="Times New Roman" w:hAnsi="Times New Roman" w:cs="Times New Roman"/>
          <w:sz w:val="24"/>
          <w:szCs w:val="24"/>
        </w:rPr>
        <w:t>Mpa</w:t>
      </w:r>
      <w:proofErr w:type="spellEnd"/>
    </w:p>
    <w:p w:rsidR="00EE504E" w:rsidRDefault="00EE504E" w:rsidP="00EE504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Relación agua material cementante a/</w:t>
      </w:r>
      <w:proofErr w:type="spellStart"/>
      <w:r w:rsidRPr="00BA275E">
        <w:rPr>
          <w:rFonts w:ascii="Times New Roman" w:hAnsi="Times New Roman" w:cs="Times New Roman"/>
          <w:sz w:val="24"/>
          <w:szCs w:val="24"/>
        </w:rPr>
        <w:t>mc</w:t>
      </w:r>
      <w:proofErr w:type="spellEnd"/>
      <w:r w:rsidRPr="00BA275E">
        <w:rPr>
          <w:rFonts w:ascii="Times New Roman" w:hAnsi="Times New Roman" w:cs="Times New Roman"/>
          <w:sz w:val="24"/>
          <w:szCs w:val="24"/>
        </w:rPr>
        <w:t xml:space="preserve"> = 0.45</w:t>
      </w:r>
    </w:p>
    <w:p w:rsidR="00EE504E" w:rsidRDefault="00EE504E" w:rsidP="00EE504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Deberá ser impermeabilizado integralmente.</w:t>
      </w:r>
    </w:p>
    <w:p w:rsidR="00EE504E" w:rsidRDefault="00EE504E" w:rsidP="00EE504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t>Con las características dadas y el agregado propio de la zona se deberá hacer un diseño de mezcla que indique las proporciones de los agregados, agua, plastificante e impermeabilizante.</w:t>
      </w:r>
    </w:p>
    <w:p w:rsidR="00EE504E" w:rsidRPr="00BA275E" w:rsidRDefault="00EE504E" w:rsidP="00EE504E">
      <w:pPr>
        <w:pStyle w:val="Prrafodelista"/>
        <w:numPr>
          <w:ilvl w:val="0"/>
          <w:numId w:val="30"/>
        </w:num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rPr>
        <w:lastRenderedPageBreak/>
        <w:t xml:space="preserve">Con el diseño de mezcla se harán cilindros para corroborar su resistencia a la compresión a los 28 </w:t>
      </w:r>
      <w:proofErr w:type="spellStart"/>
      <w:r w:rsidRPr="00BA275E">
        <w:rPr>
          <w:rFonts w:ascii="Times New Roman" w:hAnsi="Times New Roman" w:cs="Times New Roman"/>
          <w:sz w:val="24"/>
          <w:szCs w:val="24"/>
        </w:rPr>
        <w:t>dias</w:t>
      </w:r>
      <w:proofErr w:type="spellEnd"/>
      <w:r w:rsidRPr="00BA275E">
        <w:rPr>
          <w:rFonts w:ascii="Times New Roman" w:hAnsi="Times New Roman" w:cs="Times New Roman"/>
          <w:sz w:val="24"/>
          <w:szCs w:val="24"/>
        </w:rPr>
        <w:t>.</w:t>
      </w:r>
    </w:p>
    <w:p w:rsidR="00EE504E" w:rsidRDefault="00EE504E" w:rsidP="00EE504E">
      <w:pPr>
        <w:spacing w:after="0" w:line="240" w:lineRule="auto"/>
        <w:ind w:left="357"/>
        <w:jc w:val="both"/>
        <w:rPr>
          <w:rFonts w:ascii="Times New Roman" w:hAnsi="Times New Roman" w:cs="Times New Roman"/>
          <w:sz w:val="24"/>
          <w:szCs w:val="24"/>
        </w:rPr>
      </w:pPr>
    </w:p>
    <w:p w:rsidR="00EE504E" w:rsidRPr="00BA275E" w:rsidRDefault="00EE504E" w:rsidP="00EE504E">
      <w:pPr>
        <w:spacing w:after="0" w:line="240" w:lineRule="auto"/>
        <w:ind w:left="357"/>
        <w:jc w:val="both"/>
        <w:rPr>
          <w:rFonts w:ascii="Times New Roman" w:hAnsi="Times New Roman" w:cs="Times New Roman"/>
          <w:sz w:val="24"/>
          <w:szCs w:val="24"/>
        </w:rPr>
      </w:pPr>
      <w:r w:rsidRPr="00BA275E">
        <w:rPr>
          <w:rFonts w:ascii="Times New Roman" w:hAnsi="Times New Roman" w:cs="Times New Roman"/>
          <w:sz w:val="24"/>
          <w:szCs w:val="24"/>
        </w:rPr>
        <w:t>Debido al tipo de exposición (S0) que tendrá el concreto y a lo especificado en la NSR10 C.23-C.4, no se ve necesario incluir más especificaciones.</w:t>
      </w:r>
    </w:p>
    <w:p w:rsidR="004D6CFC" w:rsidRDefault="004D6CFC" w:rsidP="00EE504E">
      <w:pPr>
        <w:spacing w:after="0" w:line="240" w:lineRule="auto"/>
        <w:ind w:left="708"/>
        <w:jc w:val="both"/>
        <w:rPr>
          <w:rFonts w:ascii="Times New Roman" w:hAnsi="Times New Roman" w:cs="Times New Roman"/>
          <w:sz w:val="24"/>
          <w:szCs w:val="24"/>
          <w:highlight w:val="yellow"/>
        </w:rPr>
      </w:pPr>
    </w:p>
    <w:p w:rsidR="004D6CFC" w:rsidRPr="00227569" w:rsidRDefault="004D6CFC" w:rsidP="004D6CFC">
      <w:pPr>
        <w:pStyle w:val="Prrafodelista"/>
        <w:numPr>
          <w:ilvl w:val="0"/>
          <w:numId w:val="26"/>
        </w:numPr>
        <w:rPr>
          <w:rFonts w:ascii="Times New Roman" w:hAnsi="Times New Roman" w:cs="Times New Roman"/>
          <w:i/>
          <w:sz w:val="24"/>
          <w:szCs w:val="24"/>
        </w:rPr>
      </w:pPr>
      <w:r w:rsidRPr="00227569">
        <w:rPr>
          <w:rFonts w:ascii="Times New Roman" w:hAnsi="Times New Roman" w:cs="Times New Roman"/>
          <w:i/>
          <w:sz w:val="24"/>
          <w:szCs w:val="24"/>
        </w:rPr>
        <w:t xml:space="preserve">Requisitos para ensayar la impermeabilidad y estanqueidad antes de que se realicen los rellenos aledaños. </w:t>
      </w:r>
    </w:p>
    <w:p w:rsidR="004D6CFC" w:rsidRDefault="004D6CFC" w:rsidP="005C5222">
      <w:pPr>
        <w:spacing w:after="0" w:line="240" w:lineRule="auto"/>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Pr="00BA275E">
        <w:rPr>
          <w:rFonts w:ascii="Times New Roman" w:hAnsi="Times New Roman" w:cs="Times New Roman"/>
          <w:sz w:val="24"/>
          <w:szCs w:val="24"/>
        </w:rPr>
        <w:t xml:space="preserve"> </w:t>
      </w:r>
      <w:r w:rsidRPr="003340FF">
        <w:rPr>
          <w:rFonts w:ascii="Times New Roman" w:hAnsi="Times New Roman" w:cs="Times New Roman"/>
          <w:sz w:val="24"/>
          <w:szCs w:val="24"/>
        </w:rPr>
        <w:t>El contratista deberá realizar las pruebas de estanqueidad de acuerdo a lo establecido con la interventoría de obra, aclarando que la estructura</w:t>
      </w:r>
      <w:r w:rsidR="00EE504E">
        <w:rPr>
          <w:rFonts w:ascii="Times New Roman" w:hAnsi="Times New Roman" w:cs="Times New Roman"/>
          <w:sz w:val="24"/>
          <w:szCs w:val="24"/>
        </w:rPr>
        <w:t>,</w:t>
      </w:r>
      <w:r w:rsidRPr="003340FF">
        <w:rPr>
          <w:rFonts w:ascii="Times New Roman" w:hAnsi="Times New Roman" w:cs="Times New Roman"/>
          <w:sz w:val="24"/>
          <w:szCs w:val="24"/>
        </w:rPr>
        <w:t xml:space="preserve"> como fue concebida</w:t>
      </w:r>
      <w:r w:rsidR="00EE504E">
        <w:rPr>
          <w:rFonts w:ascii="Times New Roman" w:hAnsi="Times New Roman" w:cs="Times New Roman"/>
          <w:sz w:val="24"/>
          <w:szCs w:val="24"/>
        </w:rPr>
        <w:t>,</w:t>
      </w:r>
      <w:r w:rsidRPr="003340FF">
        <w:rPr>
          <w:rFonts w:ascii="Times New Roman" w:hAnsi="Times New Roman" w:cs="Times New Roman"/>
          <w:sz w:val="24"/>
          <w:szCs w:val="24"/>
        </w:rPr>
        <w:t xml:space="preserve"> no requiere ninguna recomendación adicional a que se haga mínimo a los 28 días de fundida la estructura y corroborada la resistencia a la compresión de los elementos que la componen. Para efectos de dar cumplimiento a lo estipulado en C.23-C.12, se incluyó una nota </w:t>
      </w:r>
      <w:r w:rsidR="005C5222">
        <w:rPr>
          <w:rFonts w:ascii="Times New Roman" w:hAnsi="Times New Roman" w:cs="Times New Roman"/>
          <w:sz w:val="24"/>
          <w:szCs w:val="24"/>
        </w:rPr>
        <w:t xml:space="preserve">en el plano </w:t>
      </w:r>
      <w:r w:rsidR="005C5222">
        <w:rPr>
          <w:rFonts w:ascii="Times New Roman" w:hAnsi="Times New Roman" w:cs="Times New Roman"/>
          <w:sz w:val="24"/>
          <w:szCs w:val="24"/>
          <w:lang w:val="es-ES"/>
        </w:rPr>
        <w:t>1197DI_SF-CB_003ESDT001.</w:t>
      </w:r>
    </w:p>
    <w:p w:rsidR="003340FF" w:rsidRPr="00227569" w:rsidRDefault="003340FF" w:rsidP="004D6CFC">
      <w:pPr>
        <w:spacing w:after="0" w:line="240" w:lineRule="auto"/>
        <w:ind w:left="708"/>
        <w:jc w:val="both"/>
        <w:rPr>
          <w:rFonts w:ascii="Times New Roman" w:hAnsi="Times New Roman" w:cs="Times New Roman"/>
          <w:sz w:val="24"/>
          <w:szCs w:val="24"/>
        </w:rPr>
      </w:pPr>
    </w:p>
    <w:p w:rsidR="004D6CFC" w:rsidRDefault="004D6CFC" w:rsidP="004D6CFC">
      <w:pPr>
        <w:pStyle w:val="Prrafodelista"/>
        <w:numPr>
          <w:ilvl w:val="0"/>
          <w:numId w:val="33"/>
        </w:numPr>
        <w:spacing w:after="0" w:line="240" w:lineRule="auto"/>
        <w:jc w:val="both"/>
        <w:rPr>
          <w:rFonts w:ascii="Times New Roman" w:hAnsi="Times New Roman" w:cs="Times New Roman"/>
          <w:i/>
          <w:sz w:val="24"/>
          <w:szCs w:val="20"/>
        </w:rPr>
      </w:pPr>
      <w:r w:rsidRPr="004D6CFC">
        <w:rPr>
          <w:rFonts w:ascii="Times New Roman" w:hAnsi="Times New Roman" w:cs="Times New Roman"/>
          <w:i/>
          <w:sz w:val="24"/>
          <w:szCs w:val="20"/>
        </w:rPr>
        <w:t>Presentar memorias de cálculo de la estructura</w:t>
      </w:r>
      <w:r>
        <w:rPr>
          <w:rFonts w:ascii="Times New Roman" w:hAnsi="Times New Roman" w:cs="Times New Roman"/>
          <w:i/>
          <w:sz w:val="24"/>
          <w:szCs w:val="20"/>
        </w:rPr>
        <w:t>.</w:t>
      </w:r>
    </w:p>
    <w:p w:rsidR="004D6CFC" w:rsidRDefault="004D6CFC" w:rsidP="004D6CFC">
      <w:pPr>
        <w:spacing w:after="0" w:line="240" w:lineRule="auto"/>
        <w:jc w:val="both"/>
        <w:rPr>
          <w:rFonts w:ascii="Times New Roman" w:hAnsi="Times New Roman" w:cs="Times New Roman"/>
          <w:i/>
          <w:sz w:val="24"/>
          <w:szCs w:val="20"/>
        </w:rPr>
      </w:pPr>
    </w:p>
    <w:p w:rsidR="004D6CFC" w:rsidRPr="004D6CFC" w:rsidRDefault="004D6CFC" w:rsidP="004D6CFC">
      <w:pPr>
        <w:jc w:val="both"/>
        <w:rPr>
          <w:rFonts w:ascii="Times New Roman" w:hAnsi="Times New Roman" w:cs="Times New Roman"/>
          <w:sz w:val="24"/>
          <w:szCs w:val="24"/>
        </w:rPr>
      </w:pPr>
      <w:r w:rsidRPr="00BA275E">
        <w:rPr>
          <w:rFonts w:ascii="Times New Roman" w:hAnsi="Times New Roman" w:cs="Times New Roman"/>
          <w:sz w:val="24"/>
          <w:szCs w:val="24"/>
          <w:u w:val="single"/>
        </w:rPr>
        <w:t>Respuesta:</w:t>
      </w:r>
      <w:r w:rsidRPr="00BA275E">
        <w:rPr>
          <w:rFonts w:ascii="Times New Roman" w:hAnsi="Times New Roman" w:cs="Times New Roman"/>
          <w:sz w:val="24"/>
          <w:szCs w:val="24"/>
        </w:rPr>
        <w:t xml:space="preserve"> </w:t>
      </w:r>
      <w:r w:rsidRPr="004D6CFC">
        <w:rPr>
          <w:rFonts w:ascii="Times New Roman" w:hAnsi="Times New Roman" w:cs="Times New Roman"/>
          <w:sz w:val="24"/>
          <w:szCs w:val="24"/>
        </w:rPr>
        <w:t xml:space="preserve">En atención a la observación en el Anexo </w:t>
      </w:r>
      <w:r>
        <w:rPr>
          <w:rFonts w:ascii="Times New Roman" w:hAnsi="Times New Roman" w:cs="Times New Roman"/>
          <w:sz w:val="24"/>
          <w:szCs w:val="24"/>
        </w:rPr>
        <w:t>9</w:t>
      </w:r>
      <w:r w:rsidRPr="004D6CFC">
        <w:rPr>
          <w:rFonts w:ascii="Times New Roman" w:hAnsi="Times New Roman" w:cs="Times New Roman"/>
          <w:sz w:val="24"/>
          <w:szCs w:val="24"/>
        </w:rPr>
        <w:t>, se presenta el documento Diseño e</w:t>
      </w:r>
      <w:r>
        <w:rPr>
          <w:rFonts w:ascii="Times New Roman" w:hAnsi="Times New Roman" w:cs="Times New Roman"/>
          <w:sz w:val="24"/>
          <w:szCs w:val="24"/>
        </w:rPr>
        <w:t>structural de los Cabezales de descarga</w:t>
      </w:r>
      <w:r w:rsidRPr="004D6CFC">
        <w:rPr>
          <w:rFonts w:ascii="Times New Roman" w:hAnsi="Times New Roman" w:cs="Times New Roman"/>
          <w:sz w:val="24"/>
          <w:szCs w:val="24"/>
        </w:rPr>
        <w:t>, en el cual se encuentran las memorias de cálculo de la</w:t>
      </w:r>
      <w:r>
        <w:rPr>
          <w:rFonts w:ascii="Times New Roman" w:hAnsi="Times New Roman" w:cs="Times New Roman"/>
          <w:sz w:val="24"/>
          <w:szCs w:val="24"/>
        </w:rPr>
        <w:t>s</w:t>
      </w:r>
      <w:r w:rsidRPr="004D6CFC">
        <w:rPr>
          <w:rFonts w:ascii="Times New Roman" w:hAnsi="Times New Roman" w:cs="Times New Roman"/>
          <w:sz w:val="24"/>
          <w:szCs w:val="24"/>
        </w:rPr>
        <w:t xml:space="preserve"> estructura</w:t>
      </w:r>
      <w:r>
        <w:rPr>
          <w:rFonts w:ascii="Times New Roman" w:hAnsi="Times New Roman" w:cs="Times New Roman"/>
          <w:sz w:val="24"/>
          <w:szCs w:val="24"/>
        </w:rPr>
        <w:t>s</w:t>
      </w:r>
      <w:r w:rsidRPr="004D6CFC">
        <w:rPr>
          <w:rFonts w:ascii="Times New Roman" w:hAnsi="Times New Roman" w:cs="Times New Roman"/>
          <w:sz w:val="24"/>
          <w:szCs w:val="24"/>
        </w:rPr>
        <w:t>.</w:t>
      </w:r>
      <w:bookmarkStart w:id="1" w:name="_GoBack"/>
      <w:bookmarkEnd w:id="1"/>
    </w:p>
    <w:sectPr w:rsidR="004D6CFC" w:rsidRPr="004D6CFC" w:rsidSect="000E4B14">
      <w:headerReference w:type="default" r:id="rId8"/>
      <w:pgSz w:w="12240" w:h="15840"/>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584" w:rsidRDefault="00DC1584" w:rsidP="00B803DB">
      <w:pPr>
        <w:spacing w:after="0" w:line="240" w:lineRule="auto"/>
      </w:pPr>
      <w:r>
        <w:separator/>
      </w:r>
    </w:p>
  </w:endnote>
  <w:endnote w:type="continuationSeparator" w:id="0">
    <w:p w:rsidR="00DC1584" w:rsidRDefault="00DC1584" w:rsidP="00B803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584" w:rsidRDefault="00DC1584" w:rsidP="00B803DB">
      <w:pPr>
        <w:spacing w:after="0" w:line="240" w:lineRule="auto"/>
      </w:pPr>
      <w:r>
        <w:separator/>
      </w:r>
    </w:p>
  </w:footnote>
  <w:footnote w:type="continuationSeparator" w:id="0">
    <w:p w:rsidR="00DC1584" w:rsidRDefault="00DC1584" w:rsidP="00B803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584" w:rsidRDefault="00DC1584">
    <w:pPr>
      <w:pStyle w:val="Encabezado"/>
    </w:pPr>
    <w:r w:rsidRPr="00B803DB">
      <w:rPr>
        <w:noProof/>
      </w:rPr>
      <w:drawing>
        <wp:anchor distT="0" distB="0" distL="114300" distR="114300" simplePos="0" relativeHeight="251659264" behindDoc="0" locked="0" layoutInCell="1" allowOverlap="1">
          <wp:simplePos x="0" y="0"/>
          <wp:positionH relativeFrom="margin">
            <wp:posOffset>3358515</wp:posOffset>
          </wp:positionH>
          <wp:positionV relativeFrom="margin">
            <wp:posOffset>-813435</wp:posOffset>
          </wp:positionV>
          <wp:extent cx="2990850" cy="561975"/>
          <wp:effectExtent l="19050" t="0" r="0" b="0"/>
          <wp:wrapSquare wrapText="bothSides"/>
          <wp:docPr id="6" name="Imagen 2" descr="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Color"/>
                  <pic:cNvPicPr>
                    <a:picLocks noChangeAspect="1" noChangeArrowheads="1"/>
                  </pic:cNvPicPr>
                </pic:nvPicPr>
                <pic:blipFill>
                  <a:blip r:embed="rId1"/>
                  <a:srcRect/>
                  <a:stretch>
                    <a:fillRect/>
                  </a:stretch>
                </pic:blipFill>
                <pic:spPr bwMode="auto">
                  <a:xfrm>
                    <a:off x="0" y="0"/>
                    <a:ext cx="2990850" cy="5619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CBD"/>
    <w:multiLevelType w:val="hybridMultilevel"/>
    <w:tmpl w:val="2C0ADB5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2602AE"/>
    <w:multiLevelType w:val="hybridMultilevel"/>
    <w:tmpl w:val="C7245F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92F0566"/>
    <w:multiLevelType w:val="hybridMultilevel"/>
    <w:tmpl w:val="898C41C8"/>
    <w:lvl w:ilvl="0" w:tplc="240A0003">
      <w:start w:val="1"/>
      <w:numFmt w:val="bullet"/>
      <w:lvlText w:val="o"/>
      <w:lvlJc w:val="left"/>
      <w:pPr>
        <w:ind w:left="1077" w:hanging="360"/>
      </w:pPr>
      <w:rPr>
        <w:rFonts w:ascii="Courier New" w:hAnsi="Courier New" w:cs="Courier New" w:hint="default"/>
      </w:rPr>
    </w:lvl>
    <w:lvl w:ilvl="1" w:tplc="240A0003" w:tentative="1">
      <w:start w:val="1"/>
      <w:numFmt w:val="bullet"/>
      <w:lvlText w:val="o"/>
      <w:lvlJc w:val="left"/>
      <w:pPr>
        <w:ind w:left="1797" w:hanging="360"/>
      </w:pPr>
      <w:rPr>
        <w:rFonts w:ascii="Courier New" w:hAnsi="Courier New" w:cs="Courier New" w:hint="default"/>
      </w:rPr>
    </w:lvl>
    <w:lvl w:ilvl="2" w:tplc="240A0005" w:tentative="1">
      <w:start w:val="1"/>
      <w:numFmt w:val="bullet"/>
      <w:lvlText w:val=""/>
      <w:lvlJc w:val="left"/>
      <w:pPr>
        <w:ind w:left="2517" w:hanging="360"/>
      </w:pPr>
      <w:rPr>
        <w:rFonts w:ascii="Wingdings" w:hAnsi="Wingdings" w:hint="default"/>
      </w:rPr>
    </w:lvl>
    <w:lvl w:ilvl="3" w:tplc="240A0001" w:tentative="1">
      <w:start w:val="1"/>
      <w:numFmt w:val="bullet"/>
      <w:lvlText w:val=""/>
      <w:lvlJc w:val="left"/>
      <w:pPr>
        <w:ind w:left="3237" w:hanging="360"/>
      </w:pPr>
      <w:rPr>
        <w:rFonts w:ascii="Symbol" w:hAnsi="Symbol" w:hint="default"/>
      </w:rPr>
    </w:lvl>
    <w:lvl w:ilvl="4" w:tplc="240A0003" w:tentative="1">
      <w:start w:val="1"/>
      <w:numFmt w:val="bullet"/>
      <w:lvlText w:val="o"/>
      <w:lvlJc w:val="left"/>
      <w:pPr>
        <w:ind w:left="3957" w:hanging="360"/>
      </w:pPr>
      <w:rPr>
        <w:rFonts w:ascii="Courier New" w:hAnsi="Courier New" w:cs="Courier New" w:hint="default"/>
      </w:rPr>
    </w:lvl>
    <w:lvl w:ilvl="5" w:tplc="240A0005" w:tentative="1">
      <w:start w:val="1"/>
      <w:numFmt w:val="bullet"/>
      <w:lvlText w:val=""/>
      <w:lvlJc w:val="left"/>
      <w:pPr>
        <w:ind w:left="4677" w:hanging="360"/>
      </w:pPr>
      <w:rPr>
        <w:rFonts w:ascii="Wingdings" w:hAnsi="Wingdings" w:hint="default"/>
      </w:rPr>
    </w:lvl>
    <w:lvl w:ilvl="6" w:tplc="240A0001" w:tentative="1">
      <w:start w:val="1"/>
      <w:numFmt w:val="bullet"/>
      <w:lvlText w:val=""/>
      <w:lvlJc w:val="left"/>
      <w:pPr>
        <w:ind w:left="5397" w:hanging="360"/>
      </w:pPr>
      <w:rPr>
        <w:rFonts w:ascii="Symbol" w:hAnsi="Symbol" w:hint="default"/>
      </w:rPr>
    </w:lvl>
    <w:lvl w:ilvl="7" w:tplc="240A0003" w:tentative="1">
      <w:start w:val="1"/>
      <w:numFmt w:val="bullet"/>
      <w:lvlText w:val="o"/>
      <w:lvlJc w:val="left"/>
      <w:pPr>
        <w:ind w:left="6117" w:hanging="360"/>
      </w:pPr>
      <w:rPr>
        <w:rFonts w:ascii="Courier New" w:hAnsi="Courier New" w:cs="Courier New" w:hint="default"/>
      </w:rPr>
    </w:lvl>
    <w:lvl w:ilvl="8" w:tplc="240A0005" w:tentative="1">
      <w:start w:val="1"/>
      <w:numFmt w:val="bullet"/>
      <w:lvlText w:val=""/>
      <w:lvlJc w:val="left"/>
      <w:pPr>
        <w:ind w:left="6837" w:hanging="360"/>
      </w:pPr>
      <w:rPr>
        <w:rFonts w:ascii="Wingdings" w:hAnsi="Wingdings" w:hint="default"/>
      </w:rPr>
    </w:lvl>
  </w:abstractNum>
  <w:abstractNum w:abstractNumId="3">
    <w:nsid w:val="0A313CF4"/>
    <w:multiLevelType w:val="hybridMultilevel"/>
    <w:tmpl w:val="72E09288"/>
    <w:lvl w:ilvl="0" w:tplc="A3D46DA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B4B6B5B"/>
    <w:multiLevelType w:val="hybridMultilevel"/>
    <w:tmpl w:val="8FAE85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D3B3661"/>
    <w:multiLevelType w:val="hybridMultilevel"/>
    <w:tmpl w:val="F1DAC2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2770465"/>
    <w:multiLevelType w:val="hybridMultilevel"/>
    <w:tmpl w:val="E1CA9B14"/>
    <w:lvl w:ilvl="0" w:tplc="7DCEEF64">
      <w:start w:val="2"/>
      <w:numFmt w:val="decimal"/>
      <w:lvlText w:val="%1."/>
      <w:lvlJc w:val="left"/>
      <w:pPr>
        <w:ind w:left="360" w:hanging="360"/>
      </w:pPr>
      <w:rPr>
        <w:rFonts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149675DF"/>
    <w:multiLevelType w:val="hybridMultilevel"/>
    <w:tmpl w:val="BF0A60AA"/>
    <w:lvl w:ilvl="0" w:tplc="B1DCB356">
      <w:start w:val="1"/>
      <w:numFmt w:val="decimal"/>
      <w:lvlText w:val="%1."/>
      <w:lvlJc w:val="left"/>
      <w:pPr>
        <w:ind w:left="360" w:hanging="360"/>
      </w:pPr>
      <w:rPr>
        <w:rFonts w:hint="default"/>
        <w:sz w:val="22"/>
        <w:szCs w:val="22"/>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5115EB7"/>
    <w:multiLevelType w:val="hybridMultilevel"/>
    <w:tmpl w:val="A9BAFA42"/>
    <w:lvl w:ilvl="0" w:tplc="9C7E3A12">
      <w:start w:val="4"/>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6DF1817"/>
    <w:multiLevelType w:val="hybridMultilevel"/>
    <w:tmpl w:val="E0F6E64C"/>
    <w:lvl w:ilvl="0" w:tplc="7C0078B4">
      <w:start w:val="3"/>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A8C3444"/>
    <w:multiLevelType w:val="hybridMultilevel"/>
    <w:tmpl w:val="2B64102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1B8D172E"/>
    <w:multiLevelType w:val="hybridMultilevel"/>
    <w:tmpl w:val="DC288CCC"/>
    <w:lvl w:ilvl="0" w:tplc="7C0078B4">
      <w:start w:val="3"/>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34C470B"/>
    <w:multiLevelType w:val="hybridMultilevel"/>
    <w:tmpl w:val="C1A45C2C"/>
    <w:lvl w:ilvl="0" w:tplc="6C766990">
      <w:start w:val="8"/>
      <w:numFmt w:val="decimal"/>
      <w:lvlText w:val="%1."/>
      <w:lvlJc w:val="left"/>
      <w:pPr>
        <w:ind w:left="720" w:hanging="360"/>
      </w:pPr>
      <w:rPr>
        <w:rFonts w:hint="default"/>
        <w:sz w:val="22"/>
        <w:szCs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nsid w:val="25D76F41"/>
    <w:multiLevelType w:val="hybridMultilevel"/>
    <w:tmpl w:val="0310DC72"/>
    <w:lvl w:ilvl="0" w:tplc="7C0078B4">
      <w:start w:val="3"/>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B2A1433"/>
    <w:multiLevelType w:val="hybridMultilevel"/>
    <w:tmpl w:val="15E203BE"/>
    <w:lvl w:ilvl="0" w:tplc="E0582282">
      <w:start w:val="1"/>
      <w:numFmt w:val="decimal"/>
      <w:lvlText w:val="%1."/>
      <w:lvlJc w:val="left"/>
      <w:pPr>
        <w:ind w:left="1065" w:hanging="705"/>
      </w:pPr>
      <w:rPr>
        <w:rFonts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2C445F86"/>
    <w:multiLevelType w:val="hybridMultilevel"/>
    <w:tmpl w:val="1C48769E"/>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nsid w:val="39F058B2"/>
    <w:multiLevelType w:val="hybridMultilevel"/>
    <w:tmpl w:val="E3C6B97E"/>
    <w:lvl w:ilvl="0" w:tplc="7C0078B4">
      <w:start w:val="3"/>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C751969"/>
    <w:multiLevelType w:val="hybridMultilevel"/>
    <w:tmpl w:val="D87213A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3E382DB5"/>
    <w:multiLevelType w:val="hybridMultilevel"/>
    <w:tmpl w:val="47F25E86"/>
    <w:lvl w:ilvl="0" w:tplc="240A0003">
      <w:start w:val="1"/>
      <w:numFmt w:val="bullet"/>
      <w:lvlText w:val="o"/>
      <w:lvlJc w:val="left"/>
      <w:pPr>
        <w:ind w:left="1068" w:hanging="360"/>
      </w:pPr>
      <w:rPr>
        <w:rFonts w:ascii="Courier New" w:hAnsi="Courier New" w:cs="Courier New" w:hint="default"/>
        <w:sz w:val="22"/>
        <w:szCs w:val="22"/>
      </w:rPr>
    </w:lvl>
    <w:lvl w:ilvl="1" w:tplc="240A0003">
      <w:start w:val="1"/>
      <w:numFmt w:val="bullet"/>
      <w:lvlText w:val="o"/>
      <w:lvlJc w:val="left"/>
      <w:pPr>
        <w:ind w:left="2148" w:hanging="360"/>
      </w:pPr>
      <w:rPr>
        <w:rFonts w:ascii="Courier New" w:hAnsi="Courier New" w:cs="Courier New" w:hint="default"/>
      </w:r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9">
    <w:nsid w:val="41BD231C"/>
    <w:multiLevelType w:val="hybridMultilevel"/>
    <w:tmpl w:val="35AED32C"/>
    <w:lvl w:ilvl="0" w:tplc="085CF84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6C06A17"/>
    <w:multiLevelType w:val="multilevel"/>
    <w:tmpl w:val="1C6018F0"/>
    <w:lvl w:ilvl="0">
      <w:start w:val="1"/>
      <w:numFmt w:val="decimal"/>
      <w:pStyle w:val="Ttulo1"/>
      <w:lvlText w:val="%1"/>
      <w:lvlJc w:val="left"/>
      <w:pPr>
        <w:tabs>
          <w:tab w:val="num" w:pos="1709"/>
        </w:tabs>
        <w:ind w:left="1709" w:hanging="432"/>
      </w:pPr>
      <w:rPr>
        <w:rFonts w:cs="Times New Roman" w:hint="default"/>
      </w:rPr>
    </w:lvl>
    <w:lvl w:ilvl="1">
      <w:start w:val="1"/>
      <w:numFmt w:val="decimal"/>
      <w:pStyle w:val="Ttulo2"/>
      <w:lvlText w:val="%1.%2"/>
      <w:lvlJc w:val="left"/>
      <w:pPr>
        <w:tabs>
          <w:tab w:val="num" w:pos="3270"/>
        </w:tabs>
        <w:ind w:left="3270" w:hanging="576"/>
      </w:pPr>
      <w:rPr>
        <w:rFonts w:cs="Times New Roman" w:hint="default"/>
        <w:b w:val="0"/>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21">
    <w:nsid w:val="48DD791C"/>
    <w:multiLevelType w:val="hybridMultilevel"/>
    <w:tmpl w:val="EA2409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0767F8D"/>
    <w:multiLevelType w:val="hybridMultilevel"/>
    <w:tmpl w:val="2440FB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509F2A5E"/>
    <w:multiLevelType w:val="hybridMultilevel"/>
    <w:tmpl w:val="4630211E"/>
    <w:lvl w:ilvl="0" w:tplc="240A0001">
      <w:start w:val="1"/>
      <w:numFmt w:val="bullet"/>
      <w:lvlText w:val=""/>
      <w:lvlJc w:val="left"/>
      <w:pPr>
        <w:ind w:left="360" w:hanging="360"/>
      </w:pPr>
      <w:rPr>
        <w:rFonts w:ascii="Symbol" w:hAnsi="Symbol" w:hint="default"/>
        <w:sz w:val="22"/>
        <w:szCs w:val="22"/>
      </w:rPr>
    </w:lvl>
    <w:lvl w:ilvl="1" w:tplc="240A0003">
      <w:start w:val="1"/>
      <w:numFmt w:val="bullet"/>
      <w:lvlText w:val="o"/>
      <w:lvlJc w:val="left"/>
      <w:pPr>
        <w:ind w:left="1440" w:hanging="360"/>
      </w:pPr>
      <w:rPr>
        <w:rFonts w:ascii="Courier New" w:hAnsi="Courier New" w:cs="Courier New"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1992F33"/>
    <w:multiLevelType w:val="hybridMultilevel"/>
    <w:tmpl w:val="A5C060E8"/>
    <w:lvl w:ilvl="0" w:tplc="EE78EFB0">
      <w:start w:val="1"/>
      <w:numFmt w:val="decimal"/>
      <w:lvlText w:val="%1."/>
      <w:lvlJc w:val="left"/>
      <w:pPr>
        <w:ind w:left="720" w:hanging="360"/>
      </w:pPr>
      <w:rPr>
        <w:rFonts w:hint="default"/>
        <w:sz w:val="22"/>
        <w:szCs w:val="22"/>
      </w:rPr>
    </w:lvl>
    <w:lvl w:ilvl="1" w:tplc="240A0003">
      <w:start w:val="1"/>
      <w:numFmt w:val="bullet"/>
      <w:lvlText w:val="o"/>
      <w:lvlJc w:val="left"/>
      <w:pPr>
        <w:ind w:left="1440" w:hanging="360"/>
      </w:pPr>
      <w:rPr>
        <w:rFonts w:ascii="Courier New" w:hAnsi="Courier New" w:cs="Courier New"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4E225ED"/>
    <w:multiLevelType w:val="hybridMultilevel"/>
    <w:tmpl w:val="4608EEB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57964C53"/>
    <w:multiLevelType w:val="hybridMultilevel"/>
    <w:tmpl w:val="A274BB5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59F85A6A"/>
    <w:multiLevelType w:val="hybridMultilevel"/>
    <w:tmpl w:val="AC4C683A"/>
    <w:lvl w:ilvl="0" w:tplc="E21CEF80">
      <w:start w:val="4"/>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EA82D57"/>
    <w:multiLevelType w:val="hybridMultilevel"/>
    <w:tmpl w:val="F1F87596"/>
    <w:lvl w:ilvl="0" w:tplc="B6E288F0">
      <w:numFmt w:val="bullet"/>
      <w:lvlText w:val="-"/>
      <w:lvlJc w:val="left"/>
      <w:pPr>
        <w:ind w:left="720" w:hanging="360"/>
      </w:pPr>
      <w:rPr>
        <w:rFonts w:ascii="Calibri" w:eastAsiaTheme="minorHAns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EEE1CB8"/>
    <w:multiLevelType w:val="hybridMultilevel"/>
    <w:tmpl w:val="01E4F6EA"/>
    <w:lvl w:ilvl="0" w:tplc="EE78EFB0">
      <w:start w:val="1"/>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2E41436"/>
    <w:multiLevelType w:val="hybridMultilevel"/>
    <w:tmpl w:val="B200310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86F2DA8"/>
    <w:multiLevelType w:val="hybridMultilevel"/>
    <w:tmpl w:val="3294A0FA"/>
    <w:lvl w:ilvl="0" w:tplc="240A0003">
      <w:start w:val="1"/>
      <w:numFmt w:val="bullet"/>
      <w:lvlText w:val="o"/>
      <w:lvlJc w:val="left"/>
      <w:pPr>
        <w:ind w:left="720" w:hanging="360"/>
      </w:pPr>
      <w:rPr>
        <w:rFonts w:ascii="Courier New" w:hAnsi="Courier New" w:cs="Courier New" w:hint="default"/>
        <w:sz w:val="22"/>
        <w:szCs w:val="22"/>
      </w:rPr>
    </w:lvl>
    <w:lvl w:ilvl="1" w:tplc="240A0003">
      <w:start w:val="1"/>
      <w:numFmt w:val="bullet"/>
      <w:lvlText w:val="o"/>
      <w:lvlJc w:val="left"/>
      <w:pPr>
        <w:ind w:left="1800" w:hanging="360"/>
      </w:pPr>
      <w:rPr>
        <w:rFonts w:ascii="Courier New" w:hAnsi="Courier New" w:cs="Courier New" w:hint="default"/>
      </w:r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2">
    <w:nsid w:val="7B42605E"/>
    <w:multiLevelType w:val="hybridMultilevel"/>
    <w:tmpl w:val="9CEA4F9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11"/>
  </w:num>
  <w:num w:numId="4">
    <w:abstractNumId w:val="16"/>
  </w:num>
  <w:num w:numId="5">
    <w:abstractNumId w:val="9"/>
  </w:num>
  <w:num w:numId="6">
    <w:abstractNumId w:val="28"/>
  </w:num>
  <w:num w:numId="7">
    <w:abstractNumId w:val="3"/>
  </w:num>
  <w:num w:numId="8">
    <w:abstractNumId w:val="19"/>
  </w:num>
  <w:num w:numId="9">
    <w:abstractNumId w:val="0"/>
  </w:num>
  <w:num w:numId="10">
    <w:abstractNumId w:val="4"/>
  </w:num>
  <w:num w:numId="11">
    <w:abstractNumId w:val="21"/>
  </w:num>
  <w:num w:numId="12">
    <w:abstractNumId w:val="22"/>
  </w:num>
  <w:num w:numId="13">
    <w:abstractNumId w:val="26"/>
  </w:num>
  <w:num w:numId="14">
    <w:abstractNumId w:val="5"/>
  </w:num>
  <w:num w:numId="15">
    <w:abstractNumId w:val="20"/>
  </w:num>
  <w:num w:numId="16">
    <w:abstractNumId w:val="7"/>
  </w:num>
  <w:num w:numId="17">
    <w:abstractNumId w:val="30"/>
  </w:num>
  <w:num w:numId="18">
    <w:abstractNumId w:val="6"/>
  </w:num>
  <w:num w:numId="19">
    <w:abstractNumId w:val="29"/>
  </w:num>
  <w:num w:numId="20">
    <w:abstractNumId w:val="24"/>
  </w:num>
  <w:num w:numId="21">
    <w:abstractNumId w:val="14"/>
  </w:num>
  <w:num w:numId="22">
    <w:abstractNumId w:val="27"/>
  </w:num>
  <w:num w:numId="23">
    <w:abstractNumId w:val="18"/>
  </w:num>
  <w:num w:numId="24">
    <w:abstractNumId w:val="12"/>
  </w:num>
  <w:num w:numId="25">
    <w:abstractNumId w:val="8"/>
  </w:num>
  <w:num w:numId="26">
    <w:abstractNumId w:val="15"/>
  </w:num>
  <w:num w:numId="27">
    <w:abstractNumId w:val="10"/>
  </w:num>
  <w:num w:numId="28">
    <w:abstractNumId w:val="32"/>
  </w:num>
  <w:num w:numId="29">
    <w:abstractNumId w:val="17"/>
  </w:num>
  <w:num w:numId="30">
    <w:abstractNumId w:val="2"/>
  </w:num>
  <w:num w:numId="31">
    <w:abstractNumId w:val="23"/>
  </w:num>
  <w:num w:numId="32">
    <w:abstractNumId w:val="31"/>
  </w:num>
  <w:num w:numId="3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07B00"/>
    <w:rsid w:val="000006F9"/>
    <w:rsid w:val="00007B00"/>
    <w:rsid w:val="00016BF2"/>
    <w:rsid w:val="0001738F"/>
    <w:rsid w:val="00030036"/>
    <w:rsid w:val="00040FC4"/>
    <w:rsid w:val="00042809"/>
    <w:rsid w:val="00051524"/>
    <w:rsid w:val="00052D5F"/>
    <w:rsid w:val="00055463"/>
    <w:rsid w:val="000562CF"/>
    <w:rsid w:val="00075A8F"/>
    <w:rsid w:val="000809C8"/>
    <w:rsid w:val="00092B5F"/>
    <w:rsid w:val="000B1AD4"/>
    <w:rsid w:val="000B7995"/>
    <w:rsid w:val="000C3217"/>
    <w:rsid w:val="000C474D"/>
    <w:rsid w:val="000C7205"/>
    <w:rsid w:val="000D1205"/>
    <w:rsid w:val="000D2FD6"/>
    <w:rsid w:val="000D39A8"/>
    <w:rsid w:val="000D3D4F"/>
    <w:rsid w:val="000D5F6C"/>
    <w:rsid w:val="000E2272"/>
    <w:rsid w:val="000E3741"/>
    <w:rsid w:val="000E4B14"/>
    <w:rsid w:val="000E7B96"/>
    <w:rsid w:val="000F58A3"/>
    <w:rsid w:val="000F6A77"/>
    <w:rsid w:val="000F7A69"/>
    <w:rsid w:val="0010433E"/>
    <w:rsid w:val="00116411"/>
    <w:rsid w:val="00122F1A"/>
    <w:rsid w:val="00125ADF"/>
    <w:rsid w:val="00130464"/>
    <w:rsid w:val="001408BE"/>
    <w:rsid w:val="001609F1"/>
    <w:rsid w:val="00177877"/>
    <w:rsid w:val="00181FF3"/>
    <w:rsid w:val="001823AA"/>
    <w:rsid w:val="00186409"/>
    <w:rsid w:val="00186EDB"/>
    <w:rsid w:val="00187FEC"/>
    <w:rsid w:val="001A7F0C"/>
    <w:rsid w:val="001B20FE"/>
    <w:rsid w:val="001C28ED"/>
    <w:rsid w:val="001C49F0"/>
    <w:rsid w:val="001C7274"/>
    <w:rsid w:val="001D5259"/>
    <w:rsid w:val="001F3054"/>
    <w:rsid w:val="001F3D86"/>
    <w:rsid w:val="001F5BA1"/>
    <w:rsid w:val="001F6160"/>
    <w:rsid w:val="002007FD"/>
    <w:rsid w:val="00210F65"/>
    <w:rsid w:val="00211781"/>
    <w:rsid w:val="00213223"/>
    <w:rsid w:val="00220508"/>
    <w:rsid w:val="002217A2"/>
    <w:rsid w:val="00227569"/>
    <w:rsid w:val="00227891"/>
    <w:rsid w:val="00235BD8"/>
    <w:rsid w:val="00243584"/>
    <w:rsid w:val="00243C88"/>
    <w:rsid w:val="00244946"/>
    <w:rsid w:val="00250226"/>
    <w:rsid w:val="00252D7E"/>
    <w:rsid w:val="00254804"/>
    <w:rsid w:val="0026442F"/>
    <w:rsid w:val="00271D17"/>
    <w:rsid w:val="00276C24"/>
    <w:rsid w:val="002848CC"/>
    <w:rsid w:val="00294B52"/>
    <w:rsid w:val="002A16BE"/>
    <w:rsid w:val="002A1A15"/>
    <w:rsid w:val="002A3EDB"/>
    <w:rsid w:val="002A5644"/>
    <w:rsid w:val="002A5939"/>
    <w:rsid w:val="002B4CC7"/>
    <w:rsid w:val="002B7CE9"/>
    <w:rsid w:val="002B7CFA"/>
    <w:rsid w:val="002C121C"/>
    <w:rsid w:val="002E46A5"/>
    <w:rsid w:val="002F19A2"/>
    <w:rsid w:val="002F6FC9"/>
    <w:rsid w:val="00301990"/>
    <w:rsid w:val="00303C02"/>
    <w:rsid w:val="00304949"/>
    <w:rsid w:val="00307A14"/>
    <w:rsid w:val="00311D22"/>
    <w:rsid w:val="003171CC"/>
    <w:rsid w:val="0032494D"/>
    <w:rsid w:val="00324C40"/>
    <w:rsid w:val="00325CD9"/>
    <w:rsid w:val="00327C6A"/>
    <w:rsid w:val="003331D9"/>
    <w:rsid w:val="00333C6B"/>
    <w:rsid w:val="003340FF"/>
    <w:rsid w:val="00336474"/>
    <w:rsid w:val="00336C9A"/>
    <w:rsid w:val="00347DD3"/>
    <w:rsid w:val="0035360D"/>
    <w:rsid w:val="0035463F"/>
    <w:rsid w:val="00372302"/>
    <w:rsid w:val="00373C38"/>
    <w:rsid w:val="00376E77"/>
    <w:rsid w:val="00377847"/>
    <w:rsid w:val="00396A02"/>
    <w:rsid w:val="00397B53"/>
    <w:rsid w:val="003A05D1"/>
    <w:rsid w:val="003A2E93"/>
    <w:rsid w:val="003A6D5F"/>
    <w:rsid w:val="003B29E0"/>
    <w:rsid w:val="003D2341"/>
    <w:rsid w:val="003E112C"/>
    <w:rsid w:val="003E4818"/>
    <w:rsid w:val="003E5158"/>
    <w:rsid w:val="003F1928"/>
    <w:rsid w:val="003F1E9D"/>
    <w:rsid w:val="003F231B"/>
    <w:rsid w:val="003F51F7"/>
    <w:rsid w:val="003F5295"/>
    <w:rsid w:val="003F6C97"/>
    <w:rsid w:val="0040302C"/>
    <w:rsid w:val="00406162"/>
    <w:rsid w:val="00407602"/>
    <w:rsid w:val="00415752"/>
    <w:rsid w:val="00420D3F"/>
    <w:rsid w:val="0042432D"/>
    <w:rsid w:val="00426BBA"/>
    <w:rsid w:val="004270D3"/>
    <w:rsid w:val="0043174B"/>
    <w:rsid w:val="00431B15"/>
    <w:rsid w:val="00432172"/>
    <w:rsid w:val="00432250"/>
    <w:rsid w:val="00434B79"/>
    <w:rsid w:val="00434C78"/>
    <w:rsid w:val="00435107"/>
    <w:rsid w:val="004404A8"/>
    <w:rsid w:val="004418D8"/>
    <w:rsid w:val="00443476"/>
    <w:rsid w:val="0044614A"/>
    <w:rsid w:val="004505B7"/>
    <w:rsid w:val="004513A0"/>
    <w:rsid w:val="00462D1C"/>
    <w:rsid w:val="00464AE9"/>
    <w:rsid w:val="00471349"/>
    <w:rsid w:val="0047642D"/>
    <w:rsid w:val="00480BF9"/>
    <w:rsid w:val="0048215E"/>
    <w:rsid w:val="00483882"/>
    <w:rsid w:val="004849AD"/>
    <w:rsid w:val="004917FD"/>
    <w:rsid w:val="004954A3"/>
    <w:rsid w:val="004A312D"/>
    <w:rsid w:val="004A4427"/>
    <w:rsid w:val="004A5F4D"/>
    <w:rsid w:val="004A6D72"/>
    <w:rsid w:val="004B6F4E"/>
    <w:rsid w:val="004C2D56"/>
    <w:rsid w:val="004C6960"/>
    <w:rsid w:val="004D3888"/>
    <w:rsid w:val="004D38A6"/>
    <w:rsid w:val="004D4CA4"/>
    <w:rsid w:val="004D6CFC"/>
    <w:rsid w:val="004D7A56"/>
    <w:rsid w:val="004E010D"/>
    <w:rsid w:val="004F2A03"/>
    <w:rsid w:val="004F61D9"/>
    <w:rsid w:val="00500172"/>
    <w:rsid w:val="005257CC"/>
    <w:rsid w:val="00530AF2"/>
    <w:rsid w:val="00530F78"/>
    <w:rsid w:val="00535670"/>
    <w:rsid w:val="005606EF"/>
    <w:rsid w:val="00572692"/>
    <w:rsid w:val="00580981"/>
    <w:rsid w:val="00580FC7"/>
    <w:rsid w:val="00585498"/>
    <w:rsid w:val="00595AC6"/>
    <w:rsid w:val="005A1942"/>
    <w:rsid w:val="005B352E"/>
    <w:rsid w:val="005C282F"/>
    <w:rsid w:val="005C5222"/>
    <w:rsid w:val="005E7A78"/>
    <w:rsid w:val="005F5D52"/>
    <w:rsid w:val="00602654"/>
    <w:rsid w:val="00604208"/>
    <w:rsid w:val="00612C2B"/>
    <w:rsid w:val="006177DE"/>
    <w:rsid w:val="0062276C"/>
    <w:rsid w:val="00633712"/>
    <w:rsid w:val="00635915"/>
    <w:rsid w:val="0063731B"/>
    <w:rsid w:val="00641859"/>
    <w:rsid w:val="00644FA2"/>
    <w:rsid w:val="00645DC5"/>
    <w:rsid w:val="00657102"/>
    <w:rsid w:val="00657C4C"/>
    <w:rsid w:val="0066144D"/>
    <w:rsid w:val="0066537B"/>
    <w:rsid w:val="006750F6"/>
    <w:rsid w:val="00676627"/>
    <w:rsid w:val="00680132"/>
    <w:rsid w:val="00684A21"/>
    <w:rsid w:val="0069044E"/>
    <w:rsid w:val="0069382C"/>
    <w:rsid w:val="006A4DB6"/>
    <w:rsid w:val="006A676F"/>
    <w:rsid w:val="006B18FD"/>
    <w:rsid w:val="006B3587"/>
    <w:rsid w:val="006B604C"/>
    <w:rsid w:val="006C1272"/>
    <w:rsid w:val="006C5764"/>
    <w:rsid w:val="006C6378"/>
    <w:rsid w:val="006C6BBD"/>
    <w:rsid w:val="006D1A0C"/>
    <w:rsid w:val="006D7389"/>
    <w:rsid w:val="006E3EA7"/>
    <w:rsid w:val="006E6A4B"/>
    <w:rsid w:val="006F0C65"/>
    <w:rsid w:val="006F6D54"/>
    <w:rsid w:val="0070608D"/>
    <w:rsid w:val="00711976"/>
    <w:rsid w:val="00712955"/>
    <w:rsid w:val="007156DA"/>
    <w:rsid w:val="0072284D"/>
    <w:rsid w:val="0072296F"/>
    <w:rsid w:val="00725B5A"/>
    <w:rsid w:val="0073262E"/>
    <w:rsid w:val="007336AC"/>
    <w:rsid w:val="00734E33"/>
    <w:rsid w:val="00741022"/>
    <w:rsid w:val="00751E3E"/>
    <w:rsid w:val="00755EB1"/>
    <w:rsid w:val="00755FF8"/>
    <w:rsid w:val="00757DF7"/>
    <w:rsid w:val="00761EA0"/>
    <w:rsid w:val="007635E8"/>
    <w:rsid w:val="00764982"/>
    <w:rsid w:val="00767E54"/>
    <w:rsid w:val="00774BFE"/>
    <w:rsid w:val="00775602"/>
    <w:rsid w:val="007767E1"/>
    <w:rsid w:val="00783AC2"/>
    <w:rsid w:val="007950EC"/>
    <w:rsid w:val="00796988"/>
    <w:rsid w:val="007B23A7"/>
    <w:rsid w:val="007C392D"/>
    <w:rsid w:val="007C51CF"/>
    <w:rsid w:val="007D3DBF"/>
    <w:rsid w:val="007E054C"/>
    <w:rsid w:val="007E7A9F"/>
    <w:rsid w:val="007F0C68"/>
    <w:rsid w:val="007F0E2B"/>
    <w:rsid w:val="008039DA"/>
    <w:rsid w:val="008040D4"/>
    <w:rsid w:val="0081376E"/>
    <w:rsid w:val="008201A7"/>
    <w:rsid w:val="00821F65"/>
    <w:rsid w:val="008227DC"/>
    <w:rsid w:val="00822E93"/>
    <w:rsid w:val="0082310C"/>
    <w:rsid w:val="008263B9"/>
    <w:rsid w:val="00827FDE"/>
    <w:rsid w:val="00832C88"/>
    <w:rsid w:val="0083456F"/>
    <w:rsid w:val="00837D16"/>
    <w:rsid w:val="00844D8C"/>
    <w:rsid w:val="00863400"/>
    <w:rsid w:val="00863D50"/>
    <w:rsid w:val="008710A6"/>
    <w:rsid w:val="00876331"/>
    <w:rsid w:val="00876CDC"/>
    <w:rsid w:val="00881910"/>
    <w:rsid w:val="00891409"/>
    <w:rsid w:val="00892E1B"/>
    <w:rsid w:val="008B4D03"/>
    <w:rsid w:val="008D5A5D"/>
    <w:rsid w:val="008E4B9D"/>
    <w:rsid w:val="008E543D"/>
    <w:rsid w:val="008F034D"/>
    <w:rsid w:val="008F49CD"/>
    <w:rsid w:val="008F5206"/>
    <w:rsid w:val="008F5DDD"/>
    <w:rsid w:val="00901617"/>
    <w:rsid w:val="00903F71"/>
    <w:rsid w:val="009055D1"/>
    <w:rsid w:val="00905C57"/>
    <w:rsid w:val="00906518"/>
    <w:rsid w:val="00917D74"/>
    <w:rsid w:val="00922982"/>
    <w:rsid w:val="009403D7"/>
    <w:rsid w:val="00950C8B"/>
    <w:rsid w:val="00962D81"/>
    <w:rsid w:val="009859F4"/>
    <w:rsid w:val="00986587"/>
    <w:rsid w:val="00990F9B"/>
    <w:rsid w:val="00996810"/>
    <w:rsid w:val="00997CB2"/>
    <w:rsid w:val="009A1280"/>
    <w:rsid w:val="009A179F"/>
    <w:rsid w:val="009A7F2A"/>
    <w:rsid w:val="009B7359"/>
    <w:rsid w:val="009C30B9"/>
    <w:rsid w:val="009C75CB"/>
    <w:rsid w:val="009D347C"/>
    <w:rsid w:val="009E23CA"/>
    <w:rsid w:val="009F1EAE"/>
    <w:rsid w:val="009F4ADB"/>
    <w:rsid w:val="009F76E4"/>
    <w:rsid w:val="00A03AB4"/>
    <w:rsid w:val="00A1413D"/>
    <w:rsid w:val="00A144CD"/>
    <w:rsid w:val="00A21E6E"/>
    <w:rsid w:val="00A401F5"/>
    <w:rsid w:val="00A43366"/>
    <w:rsid w:val="00A5480B"/>
    <w:rsid w:val="00A672C1"/>
    <w:rsid w:val="00A7000B"/>
    <w:rsid w:val="00A708B7"/>
    <w:rsid w:val="00A70EDF"/>
    <w:rsid w:val="00A73B3E"/>
    <w:rsid w:val="00A9246D"/>
    <w:rsid w:val="00AA090F"/>
    <w:rsid w:val="00AA1E83"/>
    <w:rsid w:val="00AA4F9C"/>
    <w:rsid w:val="00AA4FC3"/>
    <w:rsid w:val="00AA5AC7"/>
    <w:rsid w:val="00AB29D6"/>
    <w:rsid w:val="00AB37FB"/>
    <w:rsid w:val="00AB44EC"/>
    <w:rsid w:val="00AB6CCD"/>
    <w:rsid w:val="00AC2835"/>
    <w:rsid w:val="00AD3C54"/>
    <w:rsid w:val="00AD50B8"/>
    <w:rsid w:val="00AE4DC3"/>
    <w:rsid w:val="00AE5B5D"/>
    <w:rsid w:val="00AE6C15"/>
    <w:rsid w:val="00AF3A0B"/>
    <w:rsid w:val="00AF4EF7"/>
    <w:rsid w:val="00B00539"/>
    <w:rsid w:val="00B00E6E"/>
    <w:rsid w:val="00B034D8"/>
    <w:rsid w:val="00B112CE"/>
    <w:rsid w:val="00B13B6C"/>
    <w:rsid w:val="00B2508D"/>
    <w:rsid w:val="00B31382"/>
    <w:rsid w:val="00B32646"/>
    <w:rsid w:val="00B4048D"/>
    <w:rsid w:val="00B60107"/>
    <w:rsid w:val="00B611D6"/>
    <w:rsid w:val="00B6159F"/>
    <w:rsid w:val="00B649BF"/>
    <w:rsid w:val="00B655D2"/>
    <w:rsid w:val="00B756E2"/>
    <w:rsid w:val="00B803DB"/>
    <w:rsid w:val="00B85A06"/>
    <w:rsid w:val="00B8735C"/>
    <w:rsid w:val="00B904E9"/>
    <w:rsid w:val="00B940DE"/>
    <w:rsid w:val="00B963EE"/>
    <w:rsid w:val="00BA275E"/>
    <w:rsid w:val="00BA52D8"/>
    <w:rsid w:val="00BA65A0"/>
    <w:rsid w:val="00BB342D"/>
    <w:rsid w:val="00BB405D"/>
    <w:rsid w:val="00BB4403"/>
    <w:rsid w:val="00BC13CE"/>
    <w:rsid w:val="00BD6366"/>
    <w:rsid w:val="00BE450B"/>
    <w:rsid w:val="00BE6BBB"/>
    <w:rsid w:val="00BF458F"/>
    <w:rsid w:val="00BF6343"/>
    <w:rsid w:val="00C048BF"/>
    <w:rsid w:val="00C1250E"/>
    <w:rsid w:val="00C12FA9"/>
    <w:rsid w:val="00C136F9"/>
    <w:rsid w:val="00C26113"/>
    <w:rsid w:val="00C26F98"/>
    <w:rsid w:val="00C27902"/>
    <w:rsid w:val="00C27A7F"/>
    <w:rsid w:val="00C32576"/>
    <w:rsid w:val="00C361B3"/>
    <w:rsid w:val="00C43581"/>
    <w:rsid w:val="00C45709"/>
    <w:rsid w:val="00C646B6"/>
    <w:rsid w:val="00C6568B"/>
    <w:rsid w:val="00C6583D"/>
    <w:rsid w:val="00C666DE"/>
    <w:rsid w:val="00C670AA"/>
    <w:rsid w:val="00C9244E"/>
    <w:rsid w:val="00C9293F"/>
    <w:rsid w:val="00CA4ACA"/>
    <w:rsid w:val="00CA541A"/>
    <w:rsid w:val="00CA6C4C"/>
    <w:rsid w:val="00CB01A4"/>
    <w:rsid w:val="00CB37F0"/>
    <w:rsid w:val="00CB4708"/>
    <w:rsid w:val="00CB648E"/>
    <w:rsid w:val="00CC1C41"/>
    <w:rsid w:val="00CC4B78"/>
    <w:rsid w:val="00CC51CC"/>
    <w:rsid w:val="00CC5713"/>
    <w:rsid w:val="00CF0F7D"/>
    <w:rsid w:val="00CF77F9"/>
    <w:rsid w:val="00D17880"/>
    <w:rsid w:val="00D276B4"/>
    <w:rsid w:val="00D32A31"/>
    <w:rsid w:val="00D32DE9"/>
    <w:rsid w:val="00D3730B"/>
    <w:rsid w:val="00D404D3"/>
    <w:rsid w:val="00D44350"/>
    <w:rsid w:val="00D53317"/>
    <w:rsid w:val="00D621F5"/>
    <w:rsid w:val="00D63066"/>
    <w:rsid w:val="00D6407B"/>
    <w:rsid w:val="00D7699D"/>
    <w:rsid w:val="00D84295"/>
    <w:rsid w:val="00D87CAA"/>
    <w:rsid w:val="00D92597"/>
    <w:rsid w:val="00DA1543"/>
    <w:rsid w:val="00DA4C6F"/>
    <w:rsid w:val="00DC1584"/>
    <w:rsid w:val="00DC2B98"/>
    <w:rsid w:val="00DD3BD8"/>
    <w:rsid w:val="00DE1ACE"/>
    <w:rsid w:val="00DF251A"/>
    <w:rsid w:val="00DF7860"/>
    <w:rsid w:val="00E002CE"/>
    <w:rsid w:val="00E0055B"/>
    <w:rsid w:val="00E046BE"/>
    <w:rsid w:val="00E049FB"/>
    <w:rsid w:val="00E06680"/>
    <w:rsid w:val="00E12445"/>
    <w:rsid w:val="00E17607"/>
    <w:rsid w:val="00E22FB6"/>
    <w:rsid w:val="00E25AF0"/>
    <w:rsid w:val="00E33A51"/>
    <w:rsid w:val="00E4080F"/>
    <w:rsid w:val="00E45FC9"/>
    <w:rsid w:val="00E46EC0"/>
    <w:rsid w:val="00E4770C"/>
    <w:rsid w:val="00E50E9B"/>
    <w:rsid w:val="00E519CB"/>
    <w:rsid w:val="00E52CEB"/>
    <w:rsid w:val="00E556ED"/>
    <w:rsid w:val="00E61AD6"/>
    <w:rsid w:val="00E66FC7"/>
    <w:rsid w:val="00E742F1"/>
    <w:rsid w:val="00E800BF"/>
    <w:rsid w:val="00E80F44"/>
    <w:rsid w:val="00E81B94"/>
    <w:rsid w:val="00E84473"/>
    <w:rsid w:val="00E91B53"/>
    <w:rsid w:val="00E94686"/>
    <w:rsid w:val="00EB052A"/>
    <w:rsid w:val="00EB0970"/>
    <w:rsid w:val="00EB0AB0"/>
    <w:rsid w:val="00EB5147"/>
    <w:rsid w:val="00EB65A4"/>
    <w:rsid w:val="00EB7CA3"/>
    <w:rsid w:val="00ED2CA6"/>
    <w:rsid w:val="00ED6C0C"/>
    <w:rsid w:val="00ED7C44"/>
    <w:rsid w:val="00EE1A5D"/>
    <w:rsid w:val="00EE2245"/>
    <w:rsid w:val="00EE2500"/>
    <w:rsid w:val="00EE504E"/>
    <w:rsid w:val="00EE5F38"/>
    <w:rsid w:val="00EF7071"/>
    <w:rsid w:val="00F02A27"/>
    <w:rsid w:val="00F04684"/>
    <w:rsid w:val="00F05B45"/>
    <w:rsid w:val="00F23480"/>
    <w:rsid w:val="00F30B2C"/>
    <w:rsid w:val="00F31D6F"/>
    <w:rsid w:val="00F32113"/>
    <w:rsid w:val="00F33D48"/>
    <w:rsid w:val="00F401BD"/>
    <w:rsid w:val="00F46A80"/>
    <w:rsid w:val="00F54CCC"/>
    <w:rsid w:val="00F56A5E"/>
    <w:rsid w:val="00F600DD"/>
    <w:rsid w:val="00F64BB3"/>
    <w:rsid w:val="00F65898"/>
    <w:rsid w:val="00F66E3E"/>
    <w:rsid w:val="00F721D0"/>
    <w:rsid w:val="00F73FC8"/>
    <w:rsid w:val="00F7787F"/>
    <w:rsid w:val="00F92E1F"/>
    <w:rsid w:val="00FB2DC6"/>
    <w:rsid w:val="00FC362C"/>
    <w:rsid w:val="00FD61F7"/>
    <w:rsid w:val="00FE07A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A21"/>
  </w:style>
  <w:style w:type="paragraph" w:styleId="Ttulo1">
    <w:name w:val="heading 1"/>
    <w:basedOn w:val="Normal"/>
    <w:next w:val="Normal"/>
    <w:link w:val="Ttulo1Car"/>
    <w:uiPriority w:val="99"/>
    <w:qFormat/>
    <w:rsid w:val="003F231B"/>
    <w:pPr>
      <w:widowControl w:val="0"/>
      <w:numPr>
        <w:numId w:val="15"/>
      </w:numPr>
      <w:tabs>
        <w:tab w:val="clear" w:pos="1709"/>
        <w:tab w:val="num" w:pos="432"/>
      </w:tabs>
      <w:spacing w:after="0" w:line="240" w:lineRule="auto"/>
      <w:ind w:left="432"/>
      <w:jc w:val="both"/>
      <w:outlineLvl w:val="0"/>
    </w:pPr>
    <w:rPr>
      <w:rFonts w:ascii="Times New Roman" w:eastAsia="Times New Roman" w:hAnsi="Times New Roman" w:cs="Times New Roman"/>
      <w:b/>
      <w:caps/>
      <w:kern w:val="28"/>
      <w:sz w:val="24"/>
      <w:szCs w:val="24"/>
      <w:lang w:eastAsia="es-ES"/>
    </w:rPr>
  </w:style>
  <w:style w:type="paragraph" w:styleId="Ttulo2">
    <w:name w:val="heading 2"/>
    <w:basedOn w:val="Normal"/>
    <w:next w:val="Normal"/>
    <w:link w:val="Ttulo2Car"/>
    <w:uiPriority w:val="99"/>
    <w:qFormat/>
    <w:rsid w:val="003F231B"/>
    <w:pPr>
      <w:widowControl w:val="0"/>
      <w:numPr>
        <w:ilvl w:val="1"/>
        <w:numId w:val="15"/>
      </w:numPr>
      <w:spacing w:after="0" w:line="240" w:lineRule="auto"/>
      <w:jc w:val="both"/>
      <w:outlineLvl w:val="1"/>
    </w:pPr>
    <w:rPr>
      <w:rFonts w:ascii="Times New Roman" w:eastAsia="Times New Roman" w:hAnsi="Times New Roman" w:cs="Times New Roman"/>
      <w:b/>
      <w:caps/>
      <w:sz w:val="24"/>
      <w:szCs w:val="24"/>
      <w:lang w:eastAsia="es-ES"/>
    </w:rPr>
  </w:style>
  <w:style w:type="paragraph" w:styleId="Ttulo3">
    <w:name w:val="heading 3"/>
    <w:aliases w:val="título 3,Edgar 3,IGL 3,Título 3-MAR,Edgar 31,IGL 31"/>
    <w:basedOn w:val="Normal"/>
    <w:next w:val="Normal"/>
    <w:link w:val="Ttulo3Car"/>
    <w:uiPriority w:val="99"/>
    <w:qFormat/>
    <w:rsid w:val="003F231B"/>
    <w:pPr>
      <w:widowControl w:val="0"/>
      <w:numPr>
        <w:ilvl w:val="2"/>
        <w:numId w:val="15"/>
      </w:numPr>
      <w:spacing w:after="0" w:line="240" w:lineRule="auto"/>
      <w:jc w:val="both"/>
      <w:outlineLvl w:val="2"/>
    </w:pPr>
    <w:rPr>
      <w:rFonts w:ascii="Times New Roman" w:eastAsia="Times New Roman" w:hAnsi="Times New Roman" w:cs="Times New Roman"/>
      <w:b/>
      <w:sz w:val="24"/>
      <w:szCs w:val="24"/>
      <w:lang w:eastAsia="es-ES"/>
    </w:rPr>
  </w:style>
  <w:style w:type="paragraph" w:styleId="Ttulo4">
    <w:name w:val="heading 4"/>
    <w:basedOn w:val="Normal"/>
    <w:next w:val="Normal"/>
    <w:link w:val="Ttulo4Car"/>
    <w:uiPriority w:val="99"/>
    <w:qFormat/>
    <w:rsid w:val="003F231B"/>
    <w:pPr>
      <w:widowControl w:val="0"/>
      <w:numPr>
        <w:ilvl w:val="3"/>
        <w:numId w:val="15"/>
      </w:numPr>
      <w:spacing w:after="0" w:line="240" w:lineRule="auto"/>
      <w:jc w:val="both"/>
      <w:outlineLvl w:val="3"/>
    </w:pPr>
    <w:rPr>
      <w:rFonts w:ascii="Times New Roman" w:eastAsia="Times New Roman" w:hAnsi="Times New Roman" w:cs="Times New Roman"/>
      <w:b/>
      <w:sz w:val="24"/>
      <w:szCs w:val="24"/>
      <w:lang w:eastAsia="es-ES"/>
    </w:rPr>
  </w:style>
  <w:style w:type="paragraph" w:styleId="Ttulo5">
    <w:name w:val="heading 5"/>
    <w:basedOn w:val="Normal"/>
    <w:next w:val="Normal"/>
    <w:link w:val="Ttulo5Car"/>
    <w:uiPriority w:val="99"/>
    <w:qFormat/>
    <w:rsid w:val="003F231B"/>
    <w:pPr>
      <w:widowControl w:val="0"/>
      <w:numPr>
        <w:ilvl w:val="4"/>
        <w:numId w:val="15"/>
      </w:numPr>
      <w:spacing w:after="0" w:line="240" w:lineRule="auto"/>
      <w:jc w:val="both"/>
      <w:outlineLvl w:val="4"/>
    </w:pPr>
    <w:rPr>
      <w:rFonts w:ascii="Times New Roman" w:eastAsia="Times New Roman" w:hAnsi="Times New Roman" w:cs="Times New Roman"/>
      <w:b/>
      <w:sz w:val="24"/>
      <w:szCs w:val="24"/>
      <w:lang w:eastAsia="es-ES"/>
    </w:rPr>
  </w:style>
  <w:style w:type="paragraph" w:styleId="Ttulo6">
    <w:name w:val="heading 6"/>
    <w:basedOn w:val="Normal"/>
    <w:next w:val="Normal"/>
    <w:link w:val="Ttulo6Car"/>
    <w:uiPriority w:val="99"/>
    <w:qFormat/>
    <w:rsid w:val="003F231B"/>
    <w:pPr>
      <w:widowControl w:val="0"/>
      <w:numPr>
        <w:ilvl w:val="5"/>
        <w:numId w:val="15"/>
      </w:numPr>
      <w:spacing w:after="0" w:line="240" w:lineRule="auto"/>
      <w:jc w:val="both"/>
      <w:outlineLvl w:val="5"/>
    </w:pPr>
    <w:rPr>
      <w:rFonts w:ascii="Times New Roman" w:eastAsia="Times New Roman" w:hAnsi="Times New Roman" w:cs="Times New Roman"/>
      <w:b/>
      <w:sz w:val="24"/>
      <w:szCs w:val="24"/>
      <w:lang w:eastAsia="es-ES"/>
    </w:rPr>
  </w:style>
  <w:style w:type="paragraph" w:styleId="Ttulo7">
    <w:name w:val="heading 7"/>
    <w:basedOn w:val="Normal"/>
    <w:next w:val="Normal"/>
    <w:link w:val="Ttulo7Car"/>
    <w:uiPriority w:val="99"/>
    <w:qFormat/>
    <w:rsid w:val="003F231B"/>
    <w:pPr>
      <w:widowControl w:val="0"/>
      <w:numPr>
        <w:ilvl w:val="6"/>
        <w:numId w:val="15"/>
      </w:numPr>
      <w:spacing w:before="240" w:after="60" w:line="240" w:lineRule="auto"/>
      <w:jc w:val="both"/>
      <w:outlineLvl w:val="6"/>
    </w:pPr>
    <w:rPr>
      <w:rFonts w:ascii="Arial" w:eastAsia="Times New Roman" w:hAnsi="Arial" w:cs="Times New Roman"/>
      <w:sz w:val="20"/>
      <w:szCs w:val="20"/>
      <w:lang w:eastAsia="es-ES"/>
    </w:rPr>
  </w:style>
  <w:style w:type="paragraph" w:styleId="Ttulo8">
    <w:name w:val="heading 8"/>
    <w:basedOn w:val="Normal"/>
    <w:next w:val="Normal"/>
    <w:link w:val="Ttulo8Car"/>
    <w:uiPriority w:val="99"/>
    <w:qFormat/>
    <w:rsid w:val="003F231B"/>
    <w:pPr>
      <w:widowControl w:val="0"/>
      <w:numPr>
        <w:ilvl w:val="7"/>
        <w:numId w:val="15"/>
      </w:numPr>
      <w:spacing w:before="240" w:after="60" w:line="240" w:lineRule="auto"/>
      <w:jc w:val="both"/>
      <w:outlineLvl w:val="7"/>
    </w:pPr>
    <w:rPr>
      <w:rFonts w:ascii="Arial" w:eastAsia="Times New Roman" w:hAnsi="Arial" w:cs="Times New Roman"/>
      <w:i/>
      <w:sz w:val="20"/>
      <w:szCs w:val="20"/>
      <w:lang w:eastAsia="es-ES"/>
    </w:rPr>
  </w:style>
  <w:style w:type="paragraph" w:styleId="Ttulo9">
    <w:name w:val="heading 9"/>
    <w:basedOn w:val="Normal"/>
    <w:next w:val="Normal"/>
    <w:link w:val="Ttulo9Car"/>
    <w:uiPriority w:val="99"/>
    <w:qFormat/>
    <w:rsid w:val="003F231B"/>
    <w:pPr>
      <w:widowControl w:val="0"/>
      <w:numPr>
        <w:ilvl w:val="8"/>
        <w:numId w:val="15"/>
      </w:numPr>
      <w:spacing w:before="240" w:after="60" w:line="240" w:lineRule="auto"/>
      <w:jc w:val="both"/>
      <w:outlineLvl w:val="8"/>
    </w:pPr>
    <w:rPr>
      <w:rFonts w:ascii="Arial" w:eastAsia="Times New Roman" w:hAnsi="Arial" w:cs="Times New Roman"/>
      <w:b/>
      <w:i/>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6A4B"/>
    <w:pPr>
      <w:ind w:left="720"/>
      <w:contextualSpacing/>
    </w:pPr>
  </w:style>
  <w:style w:type="table" w:styleId="Tablaconcuadrcula">
    <w:name w:val="Table Grid"/>
    <w:basedOn w:val="Tablanormal"/>
    <w:uiPriority w:val="59"/>
    <w:rsid w:val="000E4B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530F78"/>
    <w:rPr>
      <w:color w:val="0000FF" w:themeColor="hyperlink"/>
      <w:u w:val="single"/>
    </w:rPr>
  </w:style>
  <w:style w:type="paragraph" w:styleId="Mapadeldocumento">
    <w:name w:val="Document Map"/>
    <w:basedOn w:val="Normal"/>
    <w:link w:val="MapadeldocumentoCar"/>
    <w:uiPriority w:val="99"/>
    <w:semiHidden/>
    <w:unhideWhenUsed/>
    <w:rsid w:val="004D4CA4"/>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4D4CA4"/>
    <w:rPr>
      <w:rFonts w:ascii="Tahoma" w:hAnsi="Tahoma" w:cs="Tahoma"/>
      <w:sz w:val="16"/>
      <w:szCs w:val="16"/>
    </w:rPr>
  </w:style>
  <w:style w:type="character" w:customStyle="1" w:styleId="Ttulo1Car">
    <w:name w:val="Título 1 Car"/>
    <w:basedOn w:val="Fuentedeprrafopredeter"/>
    <w:link w:val="Ttulo1"/>
    <w:uiPriority w:val="99"/>
    <w:rsid w:val="003F231B"/>
    <w:rPr>
      <w:rFonts w:ascii="Times New Roman" w:eastAsia="Times New Roman" w:hAnsi="Times New Roman" w:cs="Times New Roman"/>
      <w:b/>
      <w:caps/>
      <w:kern w:val="28"/>
      <w:sz w:val="24"/>
      <w:szCs w:val="24"/>
      <w:lang w:eastAsia="es-ES"/>
    </w:rPr>
  </w:style>
  <w:style w:type="character" w:customStyle="1" w:styleId="Ttulo2Car">
    <w:name w:val="Título 2 Car"/>
    <w:basedOn w:val="Fuentedeprrafopredeter"/>
    <w:link w:val="Ttulo2"/>
    <w:uiPriority w:val="99"/>
    <w:rsid w:val="003F231B"/>
    <w:rPr>
      <w:rFonts w:ascii="Times New Roman" w:eastAsia="Times New Roman" w:hAnsi="Times New Roman" w:cs="Times New Roman"/>
      <w:b/>
      <w:caps/>
      <w:sz w:val="24"/>
      <w:szCs w:val="24"/>
      <w:lang w:eastAsia="es-ES"/>
    </w:rPr>
  </w:style>
  <w:style w:type="character" w:customStyle="1" w:styleId="Ttulo3Car">
    <w:name w:val="Título 3 Car"/>
    <w:aliases w:val="título 3 Car,Edgar 3 Car,IGL 3 Car,Título 3-MAR Car,Edgar 31 Car,IGL 31 Car"/>
    <w:basedOn w:val="Fuentedeprrafopredeter"/>
    <w:link w:val="Ttulo3"/>
    <w:uiPriority w:val="99"/>
    <w:rsid w:val="003F231B"/>
    <w:rPr>
      <w:rFonts w:ascii="Times New Roman" w:eastAsia="Times New Roman" w:hAnsi="Times New Roman" w:cs="Times New Roman"/>
      <w:b/>
      <w:sz w:val="24"/>
      <w:szCs w:val="24"/>
      <w:lang w:eastAsia="es-ES"/>
    </w:rPr>
  </w:style>
  <w:style w:type="character" w:customStyle="1" w:styleId="Ttulo4Car">
    <w:name w:val="Título 4 Car"/>
    <w:basedOn w:val="Fuentedeprrafopredeter"/>
    <w:link w:val="Ttulo4"/>
    <w:uiPriority w:val="99"/>
    <w:rsid w:val="003F231B"/>
    <w:rPr>
      <w:rFonts w:ascii="Times New Roman" w:eastAsia="Times New Roman" w:hAnsi="Times New Roman" w:cs="Times New Roman"/>
      <w:b/>
      <w:sz w:val="24"/>
      <w:szCs w:val="24"/>
      <w:lang w:eastAsia="es-ES"/>
    </w:rPr>
  </w:style>
  <w:style w:type="character" w:customStyle="1" w:styleId="Ttulo5Car">
    <w:name w:val="Título 5 Car"/>
    <w:basedOn w:val="Fuentedeprrafopredeter"/>
    <w:link w:val="Ttulo5"/>
    <w:uiPriority w:val="99"/>
    <w:rsid w:val="003F231B"/>
    <w:rPr>
      <w:rFonts w:ascii="Times New Roman" w:eastAsia="Times New Roman" w:hAnsi="Times New Roman" w:cs="Times New Roman"/>
      <w:b/>
      <w:sz w:val="24"/>
      <w:szCs w:val="24"/>
      <w:lang w:eastAsia="es-ES"/>
    </w:rPr>
  </w:style>
  <w:style w:type="character" w:customStyle="1" w:styleId="Ttulo6Car">
    <w:name w:val="Título 6 Car"/>
    <w:basedOn w:val="Fuentedeprrafopredeter"/>
    <w:link w:val="Ttulo6"/>
    <w:uiPriority w:val="99"/>
    <w:rsid w:val="003F231B"/>
    <w:rPr>
      <w:rFonts w:ascii="Times New Roman" w:eastAsia="Times New Roman" w:hAnsi="Times New Roman" w:cs="Times New Roman"/>
      <w:b/>
      <w:sz w:val="24"/>
      <w:szCs w:val="24"/>
      <w:lang w:eastAsia="es-ES"/>
    </w:rPr>
  </w:style>
  <w:style w:type="character" w:customStyle="1" w:styleId="Ttulo7Car">
    <w:name w:val="Título 7 Car"/>
    <w:basedOn w:val="Fuentedeprrafopredeter"/>
    <w:link w:val="Ttulo7"/>
    <w:uiPriority w:val="99"/>
    <w:rsid w:val="003F231B"/>
    <w:rPr>
      <w:rFonts w:ascii="Arial" w:eastAsia="Times New Roman" w:hAnsi="Arial" w:cs="Times New Roman"/>
      <w:sz w:val="20"/>
      <w:szCs w:val="20"/>
      <w:lang w:eastAsia="es-ES"/>
    </w:rPr>
  </w:style>
  <w:style w:type="character" w:customStyle="1" w:styleId="Ttulo8Car">
    <w:name w:val="Título 8 Car"/>
    <w:basedOn w:val="Fuentedeprrafopredeter"/>
    <w:link w:val="Ttulo8"/>
    <w:uiPriority w:val="99"/>
    <w:rsid w:val="003F231B"/>
    <w:rPr>
      <w:rFonts w:ascii="Arial" w:eastAsia="Times New Roman" w:hAnsi="Arial" w:cs="Times New Roman"/>
      <w:i/>
      <w:sz w:val="20"/>
      <w:szCs w:val="20"/>
      <w:lang w:eastAsia="es-ES"/>
    </w:rPr>
  </w:style>
  <w:style w:type="character" w:customStyle="1" w:styleId="Ttulo9Car">
    <w:name w:val="Título 9 Car"/>
    <w:basedOn w:val="Fuentedeprrafopredeter"/>
    <w:link w:val="Ttulo9"/>
    <w:uiPriority w:val="99"/>
    <w:rsid w:val="003F231B"/>
    <w:rPr>
      <w:rFonts w:ascii="Arial" w:eastAsia="Times New Roman" w:hAnsi="Arial" w:cs="Times New Roman"/>
      <w:b/>
      <w:i/>
      <w:sz w:val="18"/>
      <w:szCs w:val="20"/>
      <w:lang w:eastAsia="es-ES"/>
    </w:rPr>
  </w:style>
  <w:style w:type="paragraph" w:styleId="Encabezado">
    <w:name w:val="header"/>
    <w:basedOn w:val="Normal"/>
    <w:link w:val="EncabezadoCar"/>
    <w:uiPriority w:val="99"/>
    <w:semiHidden/>
    <w:unhideWhenUsed/>
    <w:rsid w:val="00B803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803DB"/>
  </w:style>
  <w:style w:type="paragraph" w:styleId="Piedepgina">
    <w:name w:val="footer"/>
    <w:basedOn w:val="Normal"/>
    <w:link w:val="PiedepginaCar"/>
    <w:uiPriority w:val="99"/>
    <w:semiHidden/>
    <w:unhideWhenUsed/>
    <w:rsid w:val="00B803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803DB"/>
  </w:style>
  <w:style w:type="paragraph" w:styleId="Textodeglobo">
    <w:name w:val="Balloon Text"/>
    <w:basedOn w:val="Normal"/>
    <w:link w:val="TextodegloboCar"/>
    <w:uiPriority w:val="99"/>
    <w:semiHidden/>
    <w:unhideWhenUsed/>
    <w:rsid w:val="00B803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03DB"/>
    <w:rPr>
      <w:rFonts w:ascii="Tahoma" w:hAnsi="Tahoma" w:cs="Tahoma"/>
      <w:sz w:val="16"/>
      <w:szCs w:val="16"/>
    </w:rPr>
  </w:style>
  <w:style w:type="paragraph" w:customStyle="1" w:styleId="Default">
    <w:name w:val="Default"/>
    <w:rsid w:val="004A5F4D"/>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9"/>
    <w:qFormat/>
    <w:rsid w:val="003F231B"/>
    <w:pPr>
      <w:widowControl w:val="0"/>
      <w:numPr>
        <w:numId w:val="15"/>
      </w:numPr>
      <w:tabs>
        <w:tab w:val="clear" w:pos="1709"/>
        <w:tab w:val="num" w:pos="432"/>
      </w:tabs>
      <w:spacing w:after="0" w:line="240" w:lineRule="auto"/>
      <w:ind w:left="432"/>
      <w:jc w:val="both"/>
      <w:outlineLvl w:val="0"/>
    </w:pPr>
    <w:rPr>
      <w:rFonts w:ascii="Times New Roman" w:eastAsia="Times New Roman" w:hAnsi="Times New Roman" w:cs="Times New Roman"/>
      <w:b/>
      <w:caps/>
      <w:kern w:val="28"/>
      <w:sz w:val="24"/>
      <w:szCs w:val="24"/>
      <w:lang w:eastAsia="es-ES"/>
    </w:rPr>
  </w:style>
  <w:style w:type="paragraph" w:styleId="Ttulo2">
    <w:name w:val="heading 2"/>
    <w:basedOn w:val="Normal"/>
    <w:next w:val="Normal"/>
    <w:link w:val="Ttulo2Car"/>
    <w:uiPriority w:val="99"/>
    <w:qFormat/>
    <w:rsid w:val="003F231B"/>
    <w:pPr>
      <w:widowControl w:val="0"/>
      <w:numPr>
        <w:ilvl w:val="1"/>
        <w:numId w:val="15"/>
      </w:numPr>
      <w:spacing w:after="0" w:line="240" w:lineRule="auto"/>
      <w:jc w:val="both"/>
      <w:outlineLvl w:val="1"/>
    </w:pPr>
    <w:rPr>
      <w:rFonts w:ascii="Times New Roman" w:eastAsia="Times New Roman" w:hAnsi="Times New Roman" w:cs="Times New Roman"/>
      <w:b/>
      <w:caps/>
      <w:sz w:val="24"/>
      <w:szCs w:val="24"/>
      <w:lang w:eastAsia="es-ES"/>
    </w:rPr>
  </w:style>
  <w:style w:type="paragraph" w:styleId="Ttulo3">
    <w:name w:val="heading 3"/>
    <w:aliases w:val="título 3,Edgar 3,IGL 3,Título 3-MAR,Edgar 31,IGL 31"/>
    <w:basedOn w:val="Normal"/>
    <w:next w:val="Normal"/>
    <w:link w:val="Ttulo3Car"/>
    <w:uiPriority w:val="99"/>
    <w:qFormat/>
    <w:rsid w:val="003F231B"/>
    <w:pPr>
      <w:widowControl w:val="0"/>
      <w:numPr>
        <w:ilvl w:val="2"/>
        <w:numId w:val="15"/>
      </w:numPr>
      <w:spacing w:after="0" w:line="240" w:lineRule="auto"/>
      <w:jc w:val="both"/>
      <w:outlineLvl w:val="2"/>
    </w:pPr>
    <w:rPr>
      <w:rFonts w:ascii="Times New Roman" w:eastAsia="Times New Roman" w:hAnsi="Times New Roman" w:cs="Times New Roman"/>
      <w:b/>
      <w:sz w:val="24"/>
      <w:szCs w:val="24"/>
      <w:lang w:eastAsia="es-ES"/>
    </w:rPr>
  </w:style>
  <w:style w:type="paragraph" w:styleId="Ttulo4">
    <w:name w:val="heading 4"/>
    <w:basedOn w:val="Normal"/>
    <w:next w:val="Normal"/>
    <w:link w:val="Ttulo4Car"/>
    <w:uiPriority w:val="99"/>
    <w:qFormat/>
    <w:rsid w:val="003F231B"/>
    <w:pPr>
      <w:widowControl w:val="0"/>
      <w:numPr>
        <w:ilvl w:val="3"/>
        <w:numId w:val="15"/>
      </w:numPr>
      <w:spacing w:after="0" w:line="240" w:lineRule="auto"/>
      <w:jc w:val="both"/>
      <w:outlineLvl w:val="3"/>
    </w:pPr>
    <w:rPr>
      <w:rFonts w:ascii="Times New Roman" w:eastAsia="Times New Roman" w:hAnsi="Times New Roman" w:cs="Times New Roman"/>
      <w:b/>
      <w:sz w:val="24"/>
      <w:szCs w:val="24"/>
      <w:lang w:eastAsia="es-ES"/>
    </w:rPr>
  </w:style>
  <w:style w:type="paragraph" w:styleId="Ttulo5">
    <w:name w:val="heading 5"/>
    <w:basedOn w:val="Normal"/>
    <w:next w:val="Normal"/>
    <w:link w:val="Ttulo5Car"/>
    <w:uiPriority w:val="99"/>
    <w:qFormat/>
    <w:rsid w:val="003F231B"/>
    <w:pPr>
      <w:widowControl w:val="0"/>
      <w:numPr>
        <w:ilvl w:val="4"/>
        <w:numId w:val="15"/>
      </w:numPr>
      <w:spacing w:after="0" w:line="240" w:lineRule="auto"/>
      <w:jc w:val="both"/>
      <w:outlineLvl w:val="4"/>
    </w:pPr>
    <w:rPr>
      <w:rFonts w:ascii="Times New Roman" w:eastAsia="Times New Roman" w:hAnsi="Times New Roman" w:cs="Times New Roman"/>
      <w:b/>
      <w:sz w:val="24"/>
      <w:szCs w:val="24"/>
      <w:lang w:eastAsia="es-ES"/>
    </w:rPr>
  </w:style>
  <w:style w:type="paragraph" w:styleId="Ttulo6">
    <w:name w:val="heading 6"/>
    <w:basedOn w:val="Normal"/>
    <w:next w:val="Normal"/>
    <w:link w:val="Ttulo6Car"/>
    <w:uiPriority w:val="99"/>
    <w:qFormat/>
    <w:rsid w:val="003F231B"/>
    <w:pPr>
      <w:widowControl w:val="0"/>
      <w:numPr>
        <w:ilvl w:val="5"/>
        <w:numId w:val="15"/>
      </w:numPr>
      <w:spacing w:after="0" w:line="240" w:lineRule="auto"/>
      <w:jc w:val="both"/>
      <w:outlineLvl w:val="5"/>
    </w:pPr>
    <w:rPr>
      <w:rFonts w:ascii="Times New Roman" w:eastAsia="Times New Roman" w:hAnsi="Times New Roman" w:cs="Times New Roman"/>
      <w:b/>
      <w:sz w:val="24"/>
      <w:szCs w:val="24"/>
      <w:lang w:eastAsia="es-ES"/>
    </w:rPr>
  </w:style>
  <w:style w:type="paragraph" w:styleId="Ttulo7">
    <w:name w:val="heading 7"/>
    <w:basedOn w:val="Normal"/>
    <w:next w:val="Normal"/>
    <w:link w:val="Ttulo7Car"/>
    <w:uiPriority w:val="99"/>
    <w:qFormat/>
    <w:rsid w:val="003F231B"/>
    <w:pPr>
      <w:widowControl w:val="0"/>
      <w:numPr>
        <w:ilvl w:val="6"/>
        <w:numId w:val="15"/>
      </w:numPr>
      <w:spacing w:before="240" w:after="60" w:line="240" w:lineRule="auto"/>
      <w:jc w:val="both"/>
      <w:outlineLvl w:val="6"/>
    </w:pPr>
    <w:rPr>
      <w:rFonts w:ascii="Arial" w:eastAsia="Times New Roman" w:hAnsi="Arial" w:cs="Times New Roman"/>
      <w:sz w:val="20"/>
      <w:szCs w:val="20"/>
      <w:lang w:eastAsia="es-ES"/>
    </w:rPr>
  </w:style>
  <w:style w:type="paragraph" w:styleId="Ttulo8">
    <w:name w:val="heading 8"/>
    <w:basedOn w:val="Normal"/>
    <w:next w:val="Normal"/>
    <w:link w:val="Ttulo8Car"/>
    <w:uiPriority w:val="99"/>
    <w:qFormat/>
    <w:rsid w:val="003F231B"/>
    <w:pPr>
      <w:widowControl w:val="0"/>
      <w:numPr>
        <w:ilvl w:val="7"/>
        <w:numId w:val="15"/>
      </w:numPr>
      <w:spacing w:before="240" w:after="60" w:line="240" w:lineRule="auto"/>
      <w:jc w:val="both"/>
      <w:outlineLvl w:val="7"/>
    </w:pPr>
    <w:rPr>
      <w:rFonts w:ascii="Arial" w:eastAsia="Times New Roman" w:hAnsi="Arial" w:cs="Times New Roman"/>
      <w:i/>
      <w:sz w:val="20"/>
      <w:szCs w:val="20"/>
      <w:lang w:eastAsia="es-ES"/>
    </w:rPr>
  </w:style>
  <w:style w:type="paragraph" w:styleId="Ttulo9">
    <w:name w:val="heading 9"/>
    <w:basedOn w:val="Normal"/>
    <w:next w:val="Normal"/>
    <w:link w:val="Ttulo9Car"/>
    <w:uiPriority w:val="99"/>
    <w:qFormat/>
    <w:rsid w:val="003F231B"/>
    <w:pPr>
      <w:widowControl w:val="0"/>
      <w:numPr>
        <w:ilvl w:val="8"/>
        <w:numId w:val="15"/>
      </w:numPr>
      <w:spacing w:before="240" w:after="60" w:line="240" w:lineRule="auto"/>
      <w:jc w:val="both"/>
      <w:outlineLvl w:val="8"/>
    </w:pPr>
    <w:rPr>
      <w:rFonts w:ascii="Arial" w:eastAsia="Times New Roman" w:hAnsi="Arial" w:cs="Times New Roman"/>
      <w:b/>
      <w:i/>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6A4B"/>
    <w:pPr>
      <w:ind w:left="720"/>
      <w:contextualSpacing/>
    </w:pPr>
  </w:style>
  <w:style w:type="table" w:styleId="Tablaconcuadrcula">
    <w:name w:val="Table Grid"/>
    <w:basedOn w:val="Tablanormal"/>
    <w:uiPriority w:val="59"/>
    <w:rsid w:val="000E4B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
    <w:name w:val="Hyperlink"/>
    <w:basedOn w:val="Fuentedeprrafopredeter"/>
    <w:uiPriority w:val="99"/>
    <w:unhideWhenUsed/>
    <w:rsid w:val="00530F78"/>
    <w:rPr>
      <w:color w:val="0000FF" w:themeColor="hyperlink"/>
      <w:u w:val="single"/>
    </w:rPr>
  </w:style>
  <w:style w:type="paragraph" w:styleId="Mapadeldocumento">
    <w:name w:val="Document Map"/>
    <w:basedOn w:val="Normal"/>
    <w:link w:val="MapadeldocumentoCar"/>
    <w:uiPriority w:val="99"/>
    <w:semiHidden/>
    <w:unhideWhenUsed/>
    <w:rsid w:val="004D4CA4"/>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4D4CA4"/>
    <w:rPr>
      <w:rFonts w:ascii="Tahoma" w:hAnsi="Tahoma" w:cs="Tahoma"/>
      <w:sz w:val="16"/>
      <w:szCs w:val="16"/>
    </w:rPr>
  </w:style>
  <w:style w:type="character" w:customStyle="1" w:styleId="Ttulo1Car">
    <w:name w:val="Título 1 Car"/>
    <w:basedOn w:val="Fuentedeprrafopredeter"/>
    <w:link w:val="Ttulo1"/>
    <w:uiPriority w:val="99"/>
    <w:rsid w:val="003F231B"/>
    <w:rPr>
      <w:rFonts w:ascii="Times New Roman" w:eastAsia="Times New Roman" w:hAnsi="Times New Roman" w:cs="Times New Roman"/>
      <w:b/>
      <w:caps/>
      <w:kern w:val="28"/>
      <w:sz w:val="24"/>
      <w:szCs w:val="24"/>
      <w:lang w:eastAsia="es-ES"/>
    </w:rPr>
  </w:style>
  <w:style w:type="character" w:customStyle="1" w:styleId="Ttulo2Car">
    <w:name w:val="Título 2 Car"/>
    <w:basedOn w:val="Fuentedeprrafopredeter"/>
    <w:link w:val="Ttulo2"/>
    <w:uiPriority w:val="99"/>
    <w:rsid w:val="003F231B"/>
    <w:rPr>
      <w:rFonts w:ascii="Times New Roman" w:eastAsia="Times New Roman" w:hAnsi="Times New Roman" w:cs="Times New Roman"/>
      <w:b/>
      <w:caps/>
      <w:sz w:val="24"/>
      <w:szCs w:val="24"/>
      <w:lang w:eastAsia="es-ES"/>
    </w:rPr>
  </w:style>
  <w:style w:type="character" w:customStyle="1" w:styleId="Ttulo3Car">
    <w:name w:val="Título 3 Car"/>
    <w:aliases w:val="título 3 Car,Edgar 3 Car,IGL 3 Car,Título 3-MAR Car,Edgar 31 Car,IGL 31 Car"/>
    <w:basedOn w:val="Fuentedeprrafopredeter"/>
    <w:link w:val="Ttulo3"/>
    <w:uiPriority w:val="99"/>
    <w:rsid w:val="003F231B"/>
    <w:rPr>
      <w:rFonts w:ascii="Times New Roman" w:eastAsia="Times New Roman" w:hAnsi="Times New Roman" w:cs="Times New Roman"/>
      <w:b/>
      <w:sz w:val="24"/>
      <w:szCs w:val="24"/>
      <w:lang w:eastAsia="es-ES"/>
    </w:rPr>
  </w:style>
  <w:style w:type="character" w:customStyle="1" w:styleId="Ttulo4Car">
    <w:name w:val="Título 4 Car"/>
    <w:basedOn w:val="Fuentedeprrafopredeter"/>
    <w:link w:val="Ttulo4"/>
    <w:uiPriority w:val="99"/>
    <w:rsid w:val="003F231B"/>
    <w:rPr>
      <w:rFonts w:ascii="Times New Roman" w:eastAsia="Times New Roman" w:hAnsi="Times New Roman" w:cs="Times New Roman"/>
      <w:b/>
      <w:sz w:val="24"/>
      <w:szCs w:val="24"/>
      <w:lang w:eastAsia="es-ES"/>
    </w:rPr>
  </w:style>
  <w:style w:type="character" w:customStyle="1" w:styleId="Ttulo5Car">
    <w:name w:val="Título 5 Car"/>
    <w:basedOn w:val="Fuentedeprrafopredeter"/>
    <w:link w:val="Ttulo5"/>
    <w:uiPriority w:val="99"/>
    <w:rsid w:val="003F231B"/>
    <w:rPr>
      <w:rFonts w:ascii="Times New Roman" w:eastAsia="Times New Roman" w:hAnsi="Times New Roman" w:cs="Times New Roman"/>
      <w:b/>
      <w:sz w:val="24"/>
      <w:szCs w:val="24"/>
      <w:lang w:eastAsia="es-ES"/>
    </w:rPr>
  </w:style>
  <w:style w:type="character" w:customStyle="1" w:styleId="Ttulo6Car">
    <w:name w:val="Título 6 Car"/>
    <w:basedOn w:val="Fuentedeprrafopredeter"/>
    <w:link w:val="Ttulo6"/>
    <w:uiPriority w:val="99"/>
    <w:rsid w:val="003F231B"/>
    <w:rPr>
      <w:rFonts w:ascii="Times New Roman" w:eastAsia="Times New Roman" w:hAnsi="Times New Roman" w:cs="Times New Roman"/>
      <w:b/>
      <w:sz w:val="24"/>
      <w:szCs w:val="24"/>
      <w:lang w:eastAsia="es-ES"/>
    </w:rPr>
  </w:style>
  <w:style w:type="character" w:customStyle="1" w:styleId="Ttulo7Car">
    <w:name w:val="Título 7 Car"/>
    <w:basedOn w:val="Fuentedeprrafopredeter"/>
    <w:link w:val="Ttulo7"/>
    <w:uiPriority w:val="99"/>
    <w:rsid w:val="003F231B"/>
    <w:rPr>
      <w:rFonts w:ascii="Arial" w:eastAsia="Times New Roman" w:hAnsi="Arial" w:cs="Times New Roman"/>
      <w:sz w:val="20"/>
      <w:szCs w:val="20"/>
      <w:lang w:eastAsia="es-ES"/>
    </w:rPr>
  </w:style>
  <w:style w:type="character" w:customStyle="1" w:styleId="Ttulo8Car">
    <w:name w:val="Título 8 Car"/>
    <w:basedOn w:val="Fuentedeprrafopredeter"/>
    <w:link w:val="Ttulo8"/>
    <w:uiPriority w:val="99"/>
    <w:rsid w:val="003F231B"/>
    <w:rPr>
      <w:rFonts w:ascii="Arial" w:eastAsia="Times New Roman" w:hAnsi="Arial" w:cs="Times New Roman"/>
      <w:i/>
      <w:sz w:val="20"/>
      <w:szCs w:val="20"/>
      <w:lang w:eastAsia="es-ES"/>
    </w:rPr>
  </w:style>
  <w:style w:type="character" w:customStyle="1" w:styleId="Ttulo9Car">
    <w:name w:val="Título 9 Car"/>
    <w:basedOn w:val="Fuentedeprrafopredeter"/>
    <w:link w:val="Ttulo9"/>
    <w:uiPriority w:val="99"/>
    <w:rsid w:val="003F231B"/>
    <w:rPr>
      <w:rFonts w:ascii="Arial" w:eastAsia="Times New Roman" w:hAnsi="Arial" w:cs="Times New Roman"/>
      <w:b/>
      <w:i/>
      <w:sz w:val="18"/>
      <w:szCs w:val="20"/>
      <w:lang w:eastAsia="es-ES"/>
    </w:rPr>
  </w:style>
  <w:style w:type="paragraph" w:styleId="Encabezado">
    <w:name w:val="header"/>
    <w:basedOn w:val="Normal"/>
    <w:link w:val="EncabezadoCar"/>
    <w:uiPriority w:val="99"/>
    <w:semiHidden/>
    <w:unhideWhenUsed/>
    <w:rsid w:val="00B803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803DB"/>
  </w:style>
  <w:style w:type="paragraph" w:styleId="Piedepgina">
    <w:name w:val="footer"/>
    <w:basedOn w:val="Normal"/>
    <w:link w:val="PiedepginaCar"/>
    <w:uiPriority w:val="99"/>
    <w:semiHidden/>
    <w:unhideWhenUsed/>
    <w:rsid w:val="00B803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803DB"/>
  </w:style>
  <w:style w:type="paragraph" w:styleId="Textodeglobo">
    <w:name w:val="Balloon Text"/>
    <w:basedOn w:val="Normal"/>
    <w:link w:val="TextodegloboCar"/>
    <w:uiPriority w:val="99"/>
    <w:semiHidden/>
    <w:unhideWhenUsed/>
    <w:rsid w:val="00B803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03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325395">
      <w:bodyDiv w:val="1"/>
      <w:marLeft w:val="0"/>
      <w:marRight w:val="0"/>
      <w:marTop w:val="0"/>
      <w:marBottom w:val="0"/>
      <w:divBdr>
        <w:top w:val="none" w:sz="0" w:space="0" w:color="auto"/>
        <w:left w:val="none" w:sz="0" w:space="0" w:color="auto"/>
        <w:bottom w:val="none" w:sz="0" w:space="0" w:color="auto"/>
        <w:right w:val="none" w:sz="0" w:space="0" w:color="auto"/>
      </w:divBdr>
    </w:div>
    <w:div w:id="256787986">
      <w:bodyDiv w:val="1"/>
      <w:marLeft w:val="0"/>
      <w:marRight w:val="0"/>
      <w:marTop w:val="0"/>
      <w:marBottom w:val="0"/>
      <w:divBdr>
        <w:top w:val="none" w:sz="0" w:space="0" w:color="auto"/>
        <w:left w:val="none" w:sz="0" w:space="0" w:color="auto"/>
        <w:bottom w:val="none" w:sz="0" w:space="0" w:color="auto"/>
        <w:right w:val="none" w:sz="0" w:space="0" w:color="auto"/>
      </w:divBdr>
    </w:div>
    <w:div w:id="310326557">
      <w:bodyDiv w:val="1"/>
      <w:marLeft w:val="0"/>
      <w:marRight w:val="0"/>
      <w:marTop w:val="0"/>
      <w:marBottom w:val="0"/>
      <w:divBdr>
        <w:top w:val="none" w:sz="0" w:space="0" w:color="auto"/>
        <w:left w:val="none" w:sz="0" w:space="0" w:color="auto"/>
        <w:bottom w:val="none" w:sz="0" w:space="0" w:color="auto"/>
        <w:right w:val="none" w:sz="0" w:space="0" w:color="auto"/>
      </w:divBdr>
    </w:div>
    <w:div w:id="318778755">
      <w:bodyDiv w:val="1"/>
      <w:marLeft w:val="0"/>
      <w:marRight w:val="0"/>
      <w:marTop w:val="0"/>
      <w:marBottom w:val="0"/>
      <w:divBdr>
        <w:top w:val="none" w:sz="0" w:space="0" w:color="auto"/>
        <w:left w:val="none" w:sz="0" w:space="0" w:color="auto"/>
        <w:bottom w:val="none" w:sz="0" w:space="0" w:color="auto"/>
        <w:right w:val="none" w:sz="0" w:space="0" w:color="auto"/>
      </w:divBdr>
    </w:div>
    <w:div w:id="441997316">
      <w:bodyDiv w:val="1"/>
      <w:marLeft w:val="0"/>
      <w:marRight w:val="0"/>
      <w:marTop w:val="0"/>
      <w:marBottom w:val="0"/>
      <w:divBdr>
        <w:top w:val="none" w:sz="0" w:space="0" w:color="auto"/>
        <w:left w:val="none" w:sz="0" w:space="0" w:color="auto"/>
        <w:bottom w:val="none" w:sz="0" w:space="0" w:color="auto"/>
        <w:right w:val="none" w:sz="0" w:space="0" w:color="auto"/>
      </w:divBdr>
    </w:div>
    <w:div w:id="565653972">
      <w:bodyDiv w:val="1"/>
      <w:marLeft w:val="0"/>
      <w:marRight w:val="0"/>
      <w:marTop w:val="0"/>
      <w:marBottom w:val="0"/>
      <w:divBdr>
        <w:top w:val="none" w:sz="0" w:space="0" w:color="auto"/>
        <w:left w:val="none" w:sz="0" w:space="0" w:color="auto"/>
        <w:bottom w:val="none" w:sz="0" w:space="0" w:color="auto"/>
        <w:right w:val="none" w:sz="0" w:space="0" w:color="auto"/>
      </w:divBdr>
    </w:div>
    <w:div w:id="703603981">
      <w:bodyDiv w:val="1"/>
      <w:marLeft w:val="0"/>
      <w:marRight w:val="0"/>
      <w:marTop w:val="0"/>
      <w:marBottom w:val="0"/>
      <w:divBdr>
        <w:top w:val="none" w:sz="0" w:space="0" w:color="auto"/>
        <w:left w:val="none" w:sz="0" w:space="0" w:color="auto"/>
        <w:bottom w:val="none" w:sz="0" w:space="0" w:color="auto"/>
        <w:right w:val="none" w:sz="0" w:space="0" w:color="auto"/>
      </w:divBdr>
    </w:div>
    <w:div w:id="754786244">
      <w:bodyDiv w:val="1"/>
      <w:marLeft w:val="0"/>
      <w:marRight w:val="0"/>
      <w:marTop w:val="0"/>
      <w:marBottom w:val="0"/>
      <w:divBdr>
        <w:top w:val="none" w:sz="0" w:space="0" w:color="auto"/>
        <w:left w:val="none" w:sz="0" w:space="0" w:color="auto"/>
        <w:bottom w:val="none" w:sz="0" w:space="0" w:color="auto"/>
        <w:right w:val="none" w:sz="0" w:space="0" w:color="auto"/>
      </w:divBdr>
    </w:div>
    <w:div w:id="780684478">
      <w:bodyDiv w:val="1"/>
      <w:marLeft w:val="0"/>
      <w:marRight w:val="0"/>
      <w:marTop w:val="0"/>
      <w:marBottom w:val="0"/>
      <w:divBdr>
        <w:top w:val="none" w:sz="0" w:space="0" w:color="auto"/>
        <w:left w:val="none" w:sz="0" w:space="0" w:color="auto"/>
        <w:bottom w:val="none" w:sz="0" w:space="0" w:color="auto"/>
        <w:right w:val="none" w:sz="0" w:space="0" w:color="auto"/>
      </w:divBdr>
    </w:div>
    <w:div w:id="1038049018">
      <w:bodyDiv w:val="1"/>
      <w:marLeft w:val="0"/>
      <w:marRight w:val="0"/>
      <w:marTop w:val="0"/>
      <w:marBottom w:val="0"/>
      <w:divBdr>
        <w:top w:val="none" w:sz="0" w:space="0" w:color="auto"/>
        <w:left w:val="none" w:sz="0" w:space="0" w:color="auto"/>
        <w:bottom w:val="none" w:sz="0" w:space="0" w:color="auto"/>
        <w:right w:val="none" w:sz="0" w:space="0" w:color="auto"/>
      </w:divBdr>
    </w:div>
    <w:div w:id="1047224959">
      <w:bodyDiv w:val="1"/>
      <w:marLeft w:val="0"/>
      <w:marRight w:val="0"/>
      <w:marTop w:val="0"/>
      <w:marBottom w:val="0"/>
      <w:divBdr>
        <w:top w:val="none" w:sz="0" w:space="0" w:color="auto"/>
        <w:left w:val="none" w:sz="0" w:space="0" w:color="auto"/>
        <w:bottom w:val="none" w:sz="0" w:space="0" w:color="auto"/>
        <w:right w:val="none" w:sz="0" w:space="0" w:color="auto"/>
      </w:divBdr>
    </w:div>
    <w:div w:id="1261715861">
      <w:bodyDiv w:val="1"/>
      <w:marLeft w:val="0"/>
      <w:marRight w:val="0"/>
      <w:marTop w:val="0"/>
      <w:marBottom w:val="0"/>
      <w:divBdr>
        <w:top w:val="none" w:sz="0" w:space="0" w:color="auto"/>
        <w:left w:val="none" w:sz="0" w:space="0" w:color="auto"/>
        <w:bottom w:val="none" w:sz="0" w:space="0" w:color="auto"/>
        <w:right w:val="none" w:sz="0" w:space="0" w:color="auto"/>
      </w:divBdr>
    </w:div>
    <w:div w:id="1418012981">
      <w:bodyDiv w:val="1"/>
      <w:marLeft w:val="0"/>
      <w:marRight w:val="0"/>
      <w:marTop w:val="0"/>
      <w:marBottom w:val="0"/>
      <w:divBdr>
        <w:top w:val="none" w:sz="0" w:space="0" w:color="auto"/>
        <w:left w:val="none" w:sz="0" w:space="0" w:color="auto"/>
        <w:bottom w:val="none" w:sz="0" w:space="0" w:color="auto"/>
        <w:right w:val="none" w:sz="0" w:space="0" w:color="auto"/>
      </w:divBdr>
    </w:div>
    <w:div w:id="1590187739">
      <w:bodyDiv w:val="1"/>
      <w:marLeft w:val="0"/>
      <w:marRight w:val="0"/>
      <w:marTop w:val="0"/>
      <w:marBottom w:val="0"/>
      <w:divBdr>
        <w:top w:val="none" w:sz="0" w:space="0" w:color="auto"/>
        <w:left w:val="none" w:sz="0" w:space="0" w:color="auto"/>
        <w:bottom w:val="none" w:sz="0" w:space="0" w:color="auto"/>
        <w:right w:val="none" w:sz="0" w:space="0" w:color="auto"/>
      </w:divBdr>
    </w:div>
    <w:div w:id="1846050121">
      <w:bodyDiv w:val="1"/>
      <w:marLeft w:val="0"/>
      <w:marRight w:val="0"/>
      <w:marTop w:val="0"/>
      <w:marBottom w:val="0"/>
      <w:divBdr>
        <w:top w:val="none" w:sz="0" w:space="0" w:color="auto"/>
        <w:left w:val="none" w:sz="0" w:space="0" w:color="auto"/>
        <w:bottom w:val="none" w:sz="0" w:space="0" w:color="auto"/>
        <w:right w:val="none" w:sz="0" w:space="0" w:color="auto"/>
      </w:divBdr>
    </w:div>
    <w:div w:id="1847671009">
      <w:bodyDiv w:val="1"/>
      <w:marLeft w:val="0"/>
      <w:marRight w:val="0"/>
      <w:marTop w:val="0"/>
      <w:marBottom w:val="0"/>
      <w:divBdr>
        <w:top w:val="none" w:sz="0" w:space="0" w:color="auto"/>
        <w:left w:val="none" w:sz="0" w:space="0" w:color="auto"/>
        <w:bottom w:val="none" w:sz="0" w:space="0" w:color="auto"/>
        <w:right w:val="none" w:sz="0" w:space="0" w:color="auto"/>
      </w:divBdr>
    </w:div>
    <w:div w:id="1911688900">
      <w:bodyDiv w:val="1"/>
      <w:marLeft w:val="0"/>
      <w:marRight w:val="0"/>
      <w:marTop w:val="0"/>
      <w:marBottom w:val="0"/>
      <w:divBdr>
        <w:top w:val="none" w:sz="0" w:space="0" w:color="auto"/>
        <w:left w:val="none" w:sz="0" w:space="0" w:color="auto"/>
        <w:bottom w:val="none" w:sz="0" w:space="0" w:color="auto"/>
        <w:right w:val="none" w:sz="0" w:space="0" w:color="auto"/>
      </w:divBdr>
    </w:div>
    <w:div w:id="19158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D07F7-6A77-4309-B5EB-CDE1A9856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1412</Words>
  <Characters>7772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PCSMART</dc:creator>
  <cp:lastModifiedBy>avega</cp:lastModifiedBy>
  <cp:revision>14</cp:revision>
  <cp:lastPrinted>2014-06-12T03:35:00Z</cp:lastPrinted>
  <dcterms:created xsi:type="dcterms:W3CDTF">2015-05-27T22:32:00Z</dcterms:created>
  <dcterms:modified xsi:type="dcterms:W3CDTF">2015-05-28T21:27:00Z</dcterms:modified>
</cp:coreProperties>
</file>